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501D" w14:textId="77777777" w:rsidR="004636DF" w:rsidRDefault="004636DF"/>
    <w:p w14:paraId="34B23D81" w14:textId="77777777" w:rsidR="004636DF" w:rsidRDefault="00C30C5A">
      <w:r>
        <w:rPr>
          <w:rFonts w:ascii="Calibri" w:eastAsia="Calibri" w:hAnsi="Calibri" w:cs="Times New Roman"/>
          <w:noProof/>
          <w:sz w:val="8"/>
        </w:rPr>
        <w:t xml:space="preserve">                                                                                                                                                                                                                                                                                                                                                              </w:t>
      </w:r>
    </w:p>
    <w:p w14:paraId="34EE56F4" w14:textId="77777777" w:rsidR="004636DF" w:rsidRDefault="00C201FE">
      <w:r w:rsidRPr="00BF71F5">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32C094F3" wp14:editId="211EF995">
                <wp:simplePos x="0" y="0"/>
                <wp:positionH relativeFrom="margin">
                  <wp:posOffset>3733165</wp:posOffset>
                </wp:positionH>
                <wp:positionV relativeFrom="paragraph">
                  <wp:posOffset>190500</wp:posOffset>
                </wp:positionV>
                <wp:extent cx="3305175" cy="4889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305175" cy="488950"/>
                        </a:xfrm>
                        <a:prstGeom prst="rect">
                          <a:avLst/>
                        </a:prstGeom>
                        <a:noFill/>
                        <a:ln w="6350">
                          <a:noFill/>
                        </a:ln>
                        <a:effectLst/>
                      </wps:spPr>
                      <wps:txbx>
                        <w:txbxContent>
                          <w:p w14:paraId="59DF8D8F" w14:textId="77777777" w:rsidR="00C30C5A" w:rsidRPr="00C201FE" w:rsidRDefault="00C201FE" w:rsidP="00C30C5A">
                            <w:pPr>
                              <w:spacing w:after="0" w:line="240" w:lineRule="auto"/>
                              <w:jc w:val="center"/>
                              <w:rPr>
                                <w:rFonts w:ascii="ParkAvenue BT" w:hAnsi="ParkAvenue BT"/>
                                <w:b/>
                                <w:sz w:val="56"/>
                              </w:rPr>
                            </w:pPr>
                            <w:r w:rsidRPr="00C201FE">
                              <w:rPr>
                                <w:rFonts w:ascii="Brush Script MT" w:hAnsi="Brush Script MT"/>
                                <w:b/>
                                <w:sz w:val="52"/>
                              </w:rPr>
                              <w:t>Casino Creek Concrete</w:t>
                            </w:r>
                          </w:p>
                          <w:p w14:paraId="70468535" w14:textId="77777777" w:rsidR="00C30C5A" w:rsidRDefault="00C30C5A" w:rsidP="00C30C5A">
                            <w:pPr>
                              <w:spacing w:after="0" w:line="240" w:lineRule="auto"/>
                              <w:rPr>
                                <w:rFonts w:ascii="ParkAvenue BT" w:hAnsi="ParkAvenue BT"/>
                                <w:b/>
                                <w:color w:val="006C31"/>
                                <w:sz w:val="72"/>
                              </w:rPr>
                            </w:pPr>
                          </w:p>
                          <w:p w14:paraId="5C712F6C" w14:textId="359B0836" w:rsidR="00C30C5A" w:rsidRPr="00BF323E" w:rsidRDefault="00581239" w:rsidP="00C30C5A">
                            <w:pPr>
                              <w:spacing w:after="0" w:line="240" w:lineRule="auto"/>
                              <w:rPr>
                                <w:rFonts w:ascii="ParkAvenue BT" w:hAnsi="ParkAvenue BT"/>
                                <w:b/>
                                <w:color w:val="006C31"/>
                                <w:sz w:val="72"/>
                              </w:rPr>
                            </w:pPr>
                            <w:r>
                              <w:rPr>
                                <w:rFonts w:ascii="ParkAvenue BT" w:hAnsi="ParkAvenue BT"/>
                                <w:b/>
                                <w:color w:val="006C31"/>
                                <w:sz w:val="72"/>
                              </w:rPr>
                              <w:t>Casino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094F3" id="_x0000_t202" coordsize="21600,21600" o:spt="202" path="m,l,21600r21600,l21600,xe">
                <v:stroke joinstyle="miter"/>
                <v:path gradientshapeok="t" o:connecttype="rect"/>
              </v:shapetype>
              <v:shape id="Text Box 5" o:spid="_x0000_s1026" type="#_x0000_t202" style="position:absolute;margin-left:293.95pt;margin-top:15pt;width:260.25pt;height: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" filled="f" stroked="f" strokeweight=".5pt">
                <v:textbox>
                  <w:txbxContent>
                    <w:p w14:paraId="59DF8D8F" w14:textId="77777777" w:rsidR="00C30C5A" w:rsidRPr="00C201FE" w:rsidRDefault="00C201FE" w:rsidP="00C30C5A">
                      <w:pPr>
                        <w:spacing w:after="0" w:line="240" w:lineRule="auto"/>
                        <w:jc w:val="center"/>
                        <w:rPr>
                          <w:rFonts w:ascii="ParkAvenue BT" w:hAnsi="ParkAvenue BT"/>
                          <w:b/>
                          <w:sz w:val="56"/>
                        </w:rPr>
                      </w:pPr>
                      <w:r w:rsidRPr="00C201FE">
                        <w:rPr>
                          <w:rFonts w:ascii="Brush Script MT" w:hAnsi="Brush Script MT"/>
                          <w:b/>
                          <w:sz w:val="52"/>
                        </w:rPr>
                        <w:t>Casino Creek Concrete</w:t>
                      </w:r>
                    </w:p>
                    <w:p w14:paraId="70468535" w14:textId="77777777" w:rsidR="00C30C5A" w:rsidRDefault="00C30C5A" w:rsidP="00C30C5A">
                      <w:pPr>
                        <w:spacing w:after="0" w:line="240" w:lineRule="auto"/>
                        <w:rPr>
                          <w:rFonts w:ascii="ParkAvenue BT" w:hAnsi="ParkAvenue BT"/>
                          <w:b/>
                          <w:color w:val="006C31"/>
                          <w:sz w:val="72"/>
                        </w:rPr>
                      </w:pPr>
                    </w:p>
                    <w:p w14:paraId="5C712F6C" w14:textId="359B0836" w:rsidR="00C30C5A" w:rsidRPr="00BF323E" w:rsidRDefault="00581239" w:rsidP="00C30C5A">
                      <w:pPr>
                        <w:spacing w:after="0" w:line="240" w:lineRule="auto"/>
                        <w:rPr>
                          <w:rFonts w:ascii="ParkAvenue BT" w:hAnsi="ParkAvenue BT"/>
                          <w:b/>
                          <w:color w:val="006C31"/>
                          <w:sz w:val="72"/>
                        </w:rPr>
                      </w:pPr>
                      <w:r>
                        <w:rPr>
                          <w:rFonts w:ascii="ParkAvenue BT" w:hAnsi="ParkAvenue BT"/>
                          <w:b/>
                          <w:color w:val="006C31"/>
                          <w:sz w:val="72"/>
                        </w:rPr>
                        <w:t>Casino</w:t>
                      </w:r>
                    </w:p>
                  </w:txbxContent>
                </v:textbox>
                <w10:wrap anchorx="margin"/>
              </v:shape>
            </w:pict>
          </mc:Fallback>
        </mc:AlternateContent>
      </w:r>
      <w:r w:rsidR="0080513A" w:rsidRPr="00202490">
        <w:rPr>
          <w:rFonts w:ascii="Calibri" w:eastAsia="Calibri" w:hAnsi="Calibri" w:cs="Times New Roman"/>
          <w:noProof/>
        </w:rPr>
        <mc:AlternateContent>
          <mc:Choice Requires="wps">
            <w:drawing>
              <wp:anchor distT="0" distB="0" distL="114300" distR="114300" simplePos="0" relativeHeight="251663360" behindDoc="1" locked="0" layoutInCell="1" allowOverlap="1" wp14:anchorId="3C5991A9" wp14:editId="5335D3A4">
                <wp:simplePos x="0" y="0"/>
                <wp:positionH relativeFrom="column">
                  <wp:posOffset>3905250</wp:posOffset>
                </wp:positionH>
                <wp:positionV relativeFrom="paragraph">
                  <wp:posOffset>622300</wp:posOffset>
                </wp:positionV>
                <wp:extent cx="3253563" cy="882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253563" cy="882650"/>
                        </a:xfrm>
                        <a:prstGeom prst="rect">
                          <a:avLst/>
                        </a:prstGeom>
                        <a:noFill/>
                        <a:ln w="6350">
                          <a:noFill/>
                        </a:ln>
                        <a:effectLst/>
                      </wps:spPr>
                      <wps:txbx>
                        <w:txbxContent>
                          <w:p w14:paraId="7D42EB60" w14:textId="77777777" w:rsidR="00C30C5A" w:rsidRPr="00615C2C" w:rsidRDefault="00C30C5A" w:rsidP="00C30C5A">
                            <w:pPr>
                              <w:rPr>
                                <w:color w:val="2D6525"/>
                                <w:sz w:val="20"/>
                              </w:rPr>
                            </w:pPr>
                            <w:r w:rsidRPr="00615C2C">
                              <w:rPr>
                                <w:rFonts w:ascii="Brush Script MT" w:hAnsi="Brush Script MT"/>
                                <w:b/>
                                <w:color w:val="2D6525"/>
                                <w:sz w:val="72"/>
                                <w:szCs w:val="96"/>
                              </w:rPr>
                              <w:t>Wellness Screening</w:t>
                            </w:r>
                            <w:r w:rsidRPr="00615C2C">
                              <w:rPr>
                                <w:rFonts w:ascii="Calibri" w:hAnsi="Calibri"/>
                                <w:b/>
                                <w:color w:val="2D6525"/>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991A9" id="Text Box 23" o:spid="_x0000_s1027" type="#_x0000_t202" style="position:absolute;margin-left:307.5pt;margin-top:49pt;width:256.2pt;height: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" filled="f" stroked="f" strokeweight=".5pt">
                <v:textbox>
                  <w:txbxContent>
                    <w:p w14:paraId="7D42EB60" w14:textId="77777777" w:rsidR="00C30C5A" w:rsidRPr="00615C2C" w:rsidRDefault="00C30C5A" w:rsidP="00C30C5A">
                      <w:pPr>
                        <w:rPr>
                          <w:color w:val="2D6525"/>
                          <w:sz w:val="20"/>
                        </w:rPr>
                      </w:pPr>
                      <w:r w:rsidRPr="00615C2C">
                        <w:rPr>
                          <w:rFonts w:ascii="Brush Script MT" w:hAnsi="Brush Script MT"/>
                          <w:b/>
                          <w:color w:val="2D6525"/>
                          <w:sz w:val="72"/>
                          <w:szCs w:val="96"/>
                        </w:rPr>
                        <w:t>Wellness Screening</w:t>
                      </w:r>
                      <w:r w:rsidRPr="00615C2C">
                        <w:rPr>
                          <w:rFonts w:ascii="Calibri" w:hAnsi="Calibri"/>
                          <w:b/>
                          <w:color w:val="2D6525"/>
                          <w:sz w:val="24"/>
                          <w:szCs w:val="28"/>
                        </w:rPr>
                        <w:t xml:space="preserve">         </w:t>
                      </w:r>
                    </w:p>
                  </w:txbxContent>
                </v:textbox>
              </v:shape>
            </w:pict>
          </mc:Fallback>
        </mc:AlternateContent>
      </w:r>
      <w:r w:rsidR="0080513A">
        <w:rPr>
          <w:noProof/>
        </w:rPr>
        <w:t xml:space="preserve">           </w:t>
      </w:r>
      <w:r w:rsidRPr="00C201FE">
        <w:rPr>
          <w:noProof/>
        </w:rPr>
        <w:drawing>
          <wp:inline distT="0" distB="0" distL="0" distR="0" wp14:anchorId="53050CD9" wp14:editId="03CACB9C">
            <wp:extent cx="2743200" cy="1428750"/>
            <wp:effectExtent l="0" t="0" r="0" b="0"/>
            <wp:docPr id="3" name="Picture 3" descr="C:\Users\lray\AppData\Local\Microsoft\Windows\Temporary Internet Files\Content.Outlook\FE9DK459\Casino concrete sig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ay\AppData\Local\Microsoft\Windows\Temporary Internet Files\Content.Outlook\FE9DK459\Casino concrete sign.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428750"/>
                    </a:xfrm>
                    <a:prstGeom prst="rect">
                      <a:avLst/>
                    </a:prstGeom>
                    <a:noFill/>
                    <a:ln>
                      <a:noFill/>
                    </a:ln>
                  </pic:spPr>
                </pic:pic>
              </a:graphicData>
            </a:graphic>
          </wp:inline>
        </w:drawing>
      </w:r>
    </w:p>
    <w:p w14:paraId="368AA75B" w14:textId="3D224E3C" w:rsidR="0080513A" w:rsidRDefault="00A61732">
      <w:r w:rsidRPr="00433338">
        <w:rPr>
          <w:rFonts w:ascii="Calibri" w:eastAsia="Calibri" w:hAnsi="Calibri" w:cs="Times New Roman"/>
          <w:noProof/>
          <w:sz w:val="8"/>
        </w:rPr>
        <w:drawing>
          <wp:anchor distT="0" distB="0" distL="114300" distR="114300" simplePos="0" relativeHeight="251666432" behindDoc="0" locked="0" layoutInCell="1" allowOverlap="1" wp14:anchorId="201C0EC9" wp14:editId="764635F6">
            <wp:simplePos x="0" y="0"/>
            <wp:positionH relativeFrom="column">
              <wp:posOffset>4679950</wp:posOffset>
            </wp:positionH>
            <wp:positionV relativeFrom="paragraph">
              <wp:posOffset>6660515</wp:posOffset>
            </wp:positionV>
            <wp:extent cx="1610360" cy="956945"/>
            <wp:effectExtent l="152400" t="152400" r="351790" b="3575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0360" cy="9569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030AC" w:rsidRPr="00BF71F5">
        <w:rPr>
          <w:rFonts w:ascii="Batang" w:eastAsia="Batang" w:hAnsi="Batang" w:cs="Times New Roman"/>
          <w:noProof/>
          <w:sz w:val="28"/>
        </w:rPr>
        <mc:AlternateContent>
          <mc:Choice Requires="wps">
            <w:drawing>
              <wp:anchor distT="0" distB="0" distL="114300" distR="114300" simplePos="0" relativeHeight="251668480" behindDoc="0" locked="0" layoutInCell="1" allowOverlap="1" wp14:anchorId="78C54451" wp14:editId="7AE1BDE2">
                <wp:simplePos x="0" y="0"/>
                <wp:positionH relativeFrom="column">
                  <wp:posOffset>831215</wp:posOffset>
                </wp:positionH>
                <wp:positionV relativeFrom="paragraph">
                  <wp:posOffset>6694805</wp:posOffset>
                </wp:positionV>
                <wp:extent cx="3074035" cy="9569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074035" cy="956945"/>
                        </a:xfrm>
                        <a:prstGeom prst="rect">
                          <a:avLst/>
                        </a:prstGeom>
                        <a:noFill/>
                        <a:ln w="6350">
                          <a:noFill/>
                        </a:ln>
                        <a:effectLst/>
                      </wps:spPr>
                      <wps:txbx>
                        <w:txbxContent>
                          <w:p w14:paraId="1DDB4073" w14:textId="77777777" w:rsidR="00C30C5A" w:rsidRPr="000030AC" w:rsidRDefault="00C30C5A" w:rsidP="004A2060">
                            <w:pPr>
                              <w:spacing w:after="0" w:line="240" w:lineRule="auto"/>
                              <w:jc w:val="center"/>
                              <w:rPr>
                                <w:rFonts w:ascii="Arial Rounded MT Bold" w:eastAsia="Batang" w:hAnsi="Arial Rounded MT Bold" w:cs="Aharoni"/>
                                <w:iCs/>
                                <w:color w:val="002060"/>
                                <w:szCs w:val="20"/>
                              </w:rPr>
                            </w:pPr>
                            <w:r w:rsidRPr="000030AC">
                              <w:rPr>
                                <w:rFonts w:ascii="Arial Rounded MT Bold" w:eastAsia="Batang" w:hAnsi="Arial Rounded MT Bold" w:cs="Aharoni"/>
                                <w:iCs/>
                                <w:color w:val="002060"/>
                                <w:szCs w:val="20"/>
                              </w:rPr>
                              <w:t>At Central Montana Medical Center,</w:t>
                            </w:r>
                          </w:p>
                          <w:p w14:paraId="7F443758" w14:textId="109FE076" w:rsidR="0080513A" w:rsidRPr="000030AC" w:rsidRDefault="004A2060" w:rsidP="004A2060">
                            <w:pPr>
                              <w:spacing w:after="0" w:line="240" w:lineRule="auto"/>
                              <w:jc w:val="center"/>
                              <w:rPr>
                                <w:rFonts w:ascii="Arial Rounded MT Bold" w:eastAsia="Batang" w:hAnsi="Arial Rounded MT Bold" w:cs="Aharoni"/>
                                <w:iCs/>
                                <w:color w:val="002060"/>
                                <w:szCs w:val="20"/>
                              </w:rPr>
                            </w:pPr>
                            <w:r w:rsidRPr="000030AC">
                              <w:rPr>
                                <w:rFonts w:ascii="Arial Rounded MT Bold" w:eastAsia="Batang" w:hAnsi="Arial Rounded MT Bold" w:cs="Aharoni"/>
                                <w:iCs/>
                                <w:color w:val="002060"/>
                                <w:szCs w:val="20"/>
                              </w:rPr>
                              <w:t>W</w:t>
                            </w:r>
                            <w:r w:rsidR="00C30C5A" w:rsidRPr="000030AC">
                              <w:rPr>
                                <w:rFonts w:ascii="Arial Rounded MT Bold" w:eastAsia="Batang" w:hAnsi="Arial Rounded MT Bold" w:cs="Aharoni"/>
                                <w:iCs/>
                                <w:color w:val="002060"/>
                                <w:szCs w:val="20"/>
                              </w:rPr>
                              <w:t>e are committed to helping you</w:t>
                            </w:r>
                            <w:r w:rsidRPr="000030AC">
                              <w:rPr>
                                <w:rFonts w:ascii="Arial Rounded MT Bold" w:eastAsia="Batang" w:hAnsi="Arial Rounded MT Bold" w:cs="Aharoni"/>
                                <w:iCs/>
                                <w:color w:val="002060"/>
                                <w:szCs w:val="20"/>
                              </w:rPr>
                              <w:t xml:space="preserve"> </w:t>
                            </w:r>
                            <w:r w:rsidR="0080513A" w:rsidRPr="000030AC">
                              <w:rPr>
                                <w:rFonts w:ascii="Arial Rounded MT Bold" w:eastAsia="Batang" w:hAnsi="Arial Rounded MT Bold" w:cs="Aharoni"/>
                                <w:iCs/>
                                <w:color w:val="002060"/>
                                <w:szCs w:val="20"/>
                              </w:rPr>
                              <w:t>protect your health</w:t>
                            </w:r>
                            <w:r w:rsidR="00581239" w:rsidRPr="000030AC">
                              <w:rPr>
                                <w:rFonts w:ascii="Arial Rounded MT Bold" w:eastAsia="Batang" w:hAnsi="Arial Rounded MT Bold" w:cs="Aharoni"/>
                                <w:iCs/>
                                <w:color w:val="002060"/>
                                <w:szCs w:val="20"/>
                              </w:rPr>
                              <w:t>….</w:t>
                            </w:r>
                          </w:p>
                          <w:p w14:paraId="770C1451" w14:textId="77777777" w:rsidR="004A2060" w:rsidRPr="000030AC" w:rsidRDefault="004A2060" w:rsidP="004A2060">
                            <w:pPr>
                              <w:spacing w:after="0" w:line="240" w:lineRule="auto"/>
                              <w:jc w:val="center"/>
                              <w:rPr>
                                <w:rFonts w:ascii="Arial Rounded MT Bold" w:eastAsia="Batang" w:hAnsi="Arial Rounded MT Bold" w:cs="Aharoni"/>
                                <w:iCs/>
                                <w:color w:val="002060"/>
                                <w:sz w:val="8"/>
                                <w:szCs w:val="20"/>
                              </w:rPr>
                            </w:pPr>
                          </w:p>
                          <w:p w14:paraId="25745041" w14:textId="77777777" w:rsidR="00C30C5A" w:rsidRPr="000030AC" w:rsidRDefault="004A2060" w:rsidP="004A2060">
                            <w:pPr>
                              <w:spacing w:after="0" w:line="240" w:lineRule="auto"/>
                              <w:jc w:val="center"/>
                              <w:rPr>
                                <w:iCs/>
                                <w:sz w:val="20"/>
                                <w:szCs w:val="20"/>
                              </w:rPr>
                            </w:pPr>
                            <w:r w:rsidRPr="000030AC">
                              <w:rPr>
                                <w:rFonts w:ascii="Arial Rounded MT Bold" w:eastAsia="Batang" w:hAnsi="Arial Rounded MT Bold" w:cs="Aharoni"/>
                                <w:iCs/>
                                <w:color w:val="002060"/>
                                <w:szCs w:val="20"/>
                              </w:rPr>
                              <w:t>For a L</w:t>
                            </w:r>
                            <w:r w:rsidR="00C30C5A" w:rsidRPr="000030AC">
                              <w:rPr>
                                <w:rFonts w:ascii="Arial Rounded MT Bold" w:eastAsia="Batang" w:hAnsi="Arial Rounded MT Bold" w:cs="Aharoni"/>
                                <w:iCs/>
                                <w:color w:val="002060"/>
                                <w:szCs w:val="20"/>
                              </w:rPr>
                              <w:t>ifetime.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54451" id="_x0000_t202" coordsize="21600,21600" o:spt="202" path="m,l,21600r21600,l21600,xe">
                <v:stroke joinstyle="miter"/>
                <v:path gradientshapeok="t" o:connecttype="rect"/>
              </v:shapetype>
              <v:shape id="Text Box 8" o:spid="_x0000_s1028" type="#_x0000_t202" style="position:absolute;margin-left:65.45pt;margin-top:527.15pt;width:242.05pt;height:7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" filled="f" stroked="f" strokeweight=".5pt">
                <v:textbox>
                  <w:txbxContent>
                    <w:p w14:paraId="1DDB4073" w14:textId="77777777" w:rsidR="00C30C5A" w:rsidRPr="000030AC" w:rsidRDefault="00C30C5A" w:rsidP="004A2060">
                      <w:pPr>
                        <w:spacing w:after="0" w:line="240" w:lineRule="auto"/>
                        <w:jc w:val="center"/>
                        <w:rPr>
                          <w:rFonts w:ascii="Arial Rounded MT Bold" w:eastAsia="Batang" w:hAnsi="Arial Rounded MT Bold" w:cs="Aharoni"/>
                          <w:iCs/>
                          <w:color w:val="002060"/>
                          <w:szCs w:val="20"/>
                        </w:rPr>
                      </w:pPr>
                      <w:r w:rsidRPr="000030AC">
                        <w:rPr>
                          <w:rFonts w:ascii="Arial Rounded MT Bold" w:eastAsia="Batang" w:hAnsi="Arial Rounded MT Bold" w:cs="Aharoni"/>
                          <w:iCs/>
                          <w:color w:val="002060"/>
                          <w:szCs w:val="20"/>
                        </w:rPr>
                        <w:t>At Central Montana Medical Center,</w:t>
                      </w:r>
                    </w:p>
                    <w:p w14:paraId="7F443758" w14:textId="109FE076" w:rsidR="0080513A" w:rsidRPr="000030AC" w:rsidRDefault="004A2060" w:rsidP="004A2060">
                      <w:pPr>
                        <w:spacing w:after="0" w:line="240" w:lineRule="auto"/>
                        <w:jc w:val="center"/>
                        <w:rPr>
                          <w:rFonts w:ascii="Arial Rounded MT Bold" w:eastAsia="Batang" w:hAnsi="Arial Rounded MT Bold" w:cs="Aharoni"/>
                          <w:iCs/>
                          <w:color w:val="002060"/>
                          <w:szCs w:val="20"/>
                        </w:rPr>
                      </w:pPr>
                      <w:r w:rsidRPr="000030AC">
                        <w:rPr>
                          <w:rFonts w:ascii="Arial Rounded MT Bold" w:eastAsia="Batang" w:hAnsi="Arial Rounded MT Bold" w:cs="Aharoni"/>
                          <w:iCs/>
                          <w:color w:val="002060"/>
                          <w:szCs w:val="20"/>
                        </w:rPr>
                        <w:t>W</w:t>
                      </w:r>
                      <w:r w:rsidR="00C30C5A" w:rsidRPr="000030AC">
                        <w:rPr>
                          <w:rFonts w:ascii="Arial Rounded MT Bold" w:eastAsia="Batang" w:hAnsi="Arial Rounded MT Bold" w:cs="Aharoni"/>
                          <w:iCs/>
                          <w:color w:val="002060"/>
                          <w:szCs w:val="20"/>
                        </w:rPr>
                        <w:t>e are committed to helping you</w:t>
                      </w:r>
                      <w:r w:rsidRPr="000030AC">
                        <w:rPr>
                          <w:rFonts w:ascii="Arial Rounded MT Bold" w:eastAsia="Batang" w:hAnsi="Arial Rounded MT Bold" w:cs="Aharoni"/>
                          <w:iCs/>
                          <w:color w:val="002060"/>
                          <w:szCs w:val="20"/>
                        </w:rPr>
                        <w:t xml:space="preserve"> </w:t>
                      </w:r>
                      <w:r w:rsidR="0080513A" w:rsidRPr="000030AC">
                        <w:rPr>
                          <w:rFonts w:ascii="Arial Rounded MT Bold" w:eastAsia="Batang" w:hAnsi="Arial Rounded MT Bold" w:cs="Aharoni"/>
                          <w:iCs/>
                          <w:color w:val="002060"/>
                          <w:szCs w:val="20"/>
                        </w:rPr>
                        <w:t>protect your health</w:t>
                      </w:r>
                      <w:r w:rsidR="00581239" w:rsidRPr="000030AC">
                        <w:rPr>
                          <w:rFonts w:ascii="Arial Rounded MT Bold" w:eastAsia="Batang" w:hAnsi="Arial Rounded MT Bold" w:cs="Aharoni"/>
                          <w:iCs/>
                          <w:color w:val="002060"/>
                          <w:szCs w:val="20"/>
                        </w:rPr>
                        <w:t>….</w:t>
                      </w:r>
                    </w:p>
                    <w:p w14:paraId="770C1451" w14:textId="77777777" w:rsidR="004A2060" w:rsidRPr="000030AC" w:rsidRDefault="004A2060" w:rsidP="004A2060">
                      <w:pPr>
                        <w:spacing w:after="0" w:line="240" w:lineRule="auto"/>
                        <w:jc w:val="center"/>
                        <w:rPr>
                          <w:rFonts w:ascii="Arial Rounded MT Bold" w:eastAsia="Batang" w:hAnsi="Arial Rounded MT Bold" w:cs="Aharoni"/>
                          <w:iCs/>
                          <w:color w:val="002060"/>
                          <w:sz w:val="8"/>
                          <w:szCs w:val="20"/>
                        </w:rPr>
                      </w:pPr>
                    </w:p>
                    <w:p w14:paraId="25745041" w14:textId="77777777" w:rsidR="00C30C5A" w:rsidRPr="000030AC" w:rsidRDefault="004A2060" w:rsidP="004A2060">
                      <w:pPr>
                        <w:spacing w:after="0" w:line="240" w:lineRule="auto"/>
                        <w:jc w:val="center"/>
                        <w:rPr>
                          <w:iCs/>
                          <w:sz w:val="20"/>
                          <w:szCs w:val="20"/>
                        </w:rPr>
                      </w:pPr>
                      <w:r w:rsidRPr="000030AC">
                        <w:rPr>
                          <w:rFonts w:ascii="Arial Rounded MT Bold" w:eastAsia="Batang" w:hAnsi="Arial Rounded MT Bold" w:cs="Aharoni"/>
                          <w:iCs/>
                          <w:color w:val="002060"/>
                          <w:szCs w:val="20"/>
                        </w:rPr>
                        <w:t>For a L</w:t>
                      </w:r>
                      <w:r w:rsidR="00C30C5A" w:rsidRPr="000030AC">
                        <w:rPr>
                          <w:rFonts w:ascii="Arial Rounded MT Bold" w:eastAsia="Batang" w:hAnsi="Arial Rounded MT Bold" w:cs="Aharoni"/>
                          <w:iCs/>
                          <w:color w:val="002060"/>
                          <w:szCs w:val="20"/>
                        </w:rPr>
                        <w:t>ifetime.</w:t>
                      </w:r>
                    </w:p>
                  </w:txbxContent>
                </v:textbox>
              </v:shape>
            </w:pict>
          </mc:Fallback>
        </mc:AlternateContent>
      </w:r>
      <w:r w:rsidR="00615C2C">
        <w:rPr>
          <w:noProof/>
        </w:rPr>
        <mc:AlternateContent>
          <mc:Choice Requires="wps">
            <w:drawing>
              <wp:anchor distT="45720" distB="45720" distL="114300" distR="114300" simplePos="0" relativeHeight="251665408" behindDoc="0" locked="0" layoutInCell="1" allowOverlap="1" wp14:anchorId="15F1CCEE" wp14:editId="12FFA2E0">
                <wp:simplePos x="0" y="0"/>
                <wp:positionH relativeFrom="page">
                  <wp:posOffset>586105</wp:posOffset>
                </wp:positionH>
                <wp:positionV relativeFrom="paragraph">
                  <wp:posOffset>248285</wp:posOffset>
                </wp:positionV>
                <wp:extent cx="6711315" cy="66763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6676390"/>
                        </a:xfrm>
                        <a:prstGeom prst="rect">
                          <a:avLst/>
                        </a:prstGeom>
                        <a:noFill/>
                        <a:ln w="9525">
                          <a:noFill/>
                          <a:miter lim="800000"/>
                          <a:headEnd/>
                          <a:tailEnd/>
                        </a:ln>
                      </wps:spPr>
                      <wps:txbx>
                        <w:txbxContent>
                          <w:p w14:paraId="1B5F43C6" w14:textId="77777777" w:rsidR="00C30C5A" w:rsidRPr="003D1436" w:rsidRDefault="00C30C5A" w:rsidP="00C30C5A">
                            <w:pPr>
                              <w:spacing w:after="0"/>
                              <w:rPr>
                                <w:rFonts w:ascii="Arial Rounded MT Bold" w:hAnsi="Arial Rounded MT Bold"/>
                                <w:b/>
                                <w:color w:val="2D6525"/>
                                <w:sz w:val="32"/>
                              </w:rPr>
                            </w:pPr>
                            <w:r w:rsidRPr="003D1436">
                              <w:rPr>
                                <w:rFonts w:ascii="Arial Rounded MT Bold" w:hAnsi="Arial Rounded MT Bold"/>
                                <w:b/>
                                <w:color w:val="2D6525"/>
                                <w:sz w:val="32"/>
                              </w:rPr>
                              <w:t xml:space="preserve">Protect Your Health     </w:t>
                            </w:r>
                          </w:p>
                          <w:p w14:paraId="30B7BC53" w14:textId="77777777" w:rsidR="00C30C5A" w:rsidRPr="00DD55F3" w:rsidRDefault="00C30C5A" w:rsidP="00C30C5A">
                            <w:pPr>
                              <w:spacing w:after="0"/>
                              <w:rPr>
                                <w:rFonts w:ascii="Arial Rounded MT Bold" w:hAnsi="Arial Rounded MT Bold"/>
                                <w:b/>
                                <w:color w:val="007A37"/>
                                <w:sz w:val="10"/>
                              </w:rPr>
                            </w:pPr>
                            <w:r w:rsidRPr="001A6230">
                              <w:rPr>
                                <w:rFonts w:ascii="Arial Rounded MT Bold" w:hAnsi="Arial Rounded MT Bold"/>
                                <w:b/>
                                <w:color w:val="007A37"/>
                                <w:sz w:val="32"/>
                              </w:rPr>
                              <w:t xml:space="preserve"> </w:t>
                            </w:r>
                          </w:p>
                          <w:p w14:paraId="13C09B3D" w14:textId="3E3784F5" w:rsidR="00C30C5A" w:rsidRPr="00C30C5A" w:rsidRDefault="00C30C5A" w:rsidP="00615C2C">
                            <w:pPr>
                              <w:spacing w:after="0" w:line="276" w:lineRule="auto"/>
                              <w:rPr>
                                <w:rFonts w:eastAsia="Batang" w:cs="Arial"/>
                                <w:sz w:val="24"/>
                              </w:rPr>
                            </w:pPr>
                            <w:r w:rsidRPr="00C30C5A">
                              <w:rPr>
                                <w:rFonts w:eastAsia="Batang" w:cs="Arial"/>
                                <w:sz w:val="24"/>
                              </w:rPr>
                              <w:t xml:space="preserve">We believe the best way to protect and maximize your health is to start with a health screening. Health screenings are important for early detection of diseases or other </w:t>
                            </w:r>
                            <w:r w:rsidR="00581239" w:rsidRPr="00C30C5A">
                              <w:rPr>
                                <w:rFonts w:eastAsia="Batang" w:cs="Arial"/>
                                <w:sz w:val="24"/>
                              </w:rPr>
                              <w:t>health</w:t>
                            </w:r>
                            <w:r w:rsidRPr="00C30C5A">
                              <w:rPr>
                                <w:rFonts w:eastAsia="Batang" w:cs="Arial"/>
                                <w:sz w:val="24"/>
                              </w:rPr>
                              <w:t xml:space="preserve"> problems and, if participated in annually, the data can give you valuable trending information that provides </w:t>
                            </w:r>
                            <w:r w:rsidR="00581239" w:rsidRPr="00C30C5A">
                              <w:rPr>
                                <w:rFonts w:eastAsia="Batang" w:cs="Arial"/>
                                <w:sz w:val="24"/>
                              </w:rPr>
                              <w:t>an initiative-taking</w:t>
                            </w:r>
                            <w:r w:rsidRPr="00C30C5A">
                              <w:rPr>
                                <w:rFonts w:eastAsia="Batang" w:cs="Arial"/>
                                <w:sz w:val="24"/>
                              </w:rPr>
                              <w:t xml:space="preserve"> approach to managing your own health. Early detection of any health issue, followed by treatment and good control of a condition, can result in better </w:t>
                            </w:r>
                            <w:r w:rsidR="00581239" w:rsidRPr="00C30C5A">
                              <w:rPr>
                                <w:rFonts w:eastAsia="Batang" w:cs="Arial"/>
                                <w:sz w:val="24"/>
                              </w:rPr>
                              <w:t>outcomes,</w:t>
                            </w:r>
                            <w:r w:rsidRPr="00C30C5A">
                              <w:rPr>
                                <w:rFonts w:eastAsia="Batang" w:cs="Arial"/>
                                <w:sz w:val="24"/>
                              </w:rPr>
                              <w:t xml:space="preserve"> and lowers the risk of serious complications</w:t>
                            </w:r>
                            <w:r w:rsidR="00DD55F3">
                              <w:rPr>
                                <w:rFonts w:eastAsia="Batang" w:cs="Arial"/>
                                <w:sz w:val="24"/>
                              </w:rPr>
                              <w:t xml:space="preserve"> ~ </w:t>
                            </w:r>
                            <w:r w:rsidR="00581239">
                              <w:rPr>
                                <w:rFonts w:eastAsia="Batang" w:cs="Arial"/>
                                <w:sz w:val="24"/>
                              </w:rPr>
                              <w:t>we have</w:t>
                            </w:r>
                            <w:r w:rsidR="00DD55F3">
                              <w:rPr>
                                <w:rFonts w:eastAsia="Batang" w:cs="Arial"/>
                                <w:sz w:val="24"/>
                              </w:rPr>
                              <w:t xml:space="preserve"> seen it firsthand!</w:t>
                            </w:r>
                            <w:r w:rsidRPr="00C30C5A">
                              <w:rPr>
                                <w:rFonts w:eastAsia="Batang" w:cs="Arial"/>
                                <w:sz w:val="24"/>
                              </w:rPr>
                              <w:t xml:space="preserve"> </w:t>
                            </w:r>
                            <w:r w:rsidR="00581239" w:rsidRPr="00C30C5A">
                              <w:rPr>
                                <w:rFonts w:eastAsia="Batang" w:cs="Arial"/>
                                <w:sz w:val="24"/>
                              </w:rPr>
                              <w:t>That is</w:t>
                            </w:r>
                            <w:r w:rsidRPr="00C30C5A">
                              <w:rPr>
                                <w:rFonts w:eastAsia="Batang" w:cs="Arial"/>
                                <w:sz w:val="24"/>
                              </w:rPr>
                              <w:t xml:space="preserve"> why it is important to participate in an annual screening - </w:t>
                            </w:r>
                            <w:r w:rsidRPr="00DD55F3">
                              <w:rPr>
                                <w:rFonts w:eastAsia="Batang" w:cs="Arial"/>
                                <w:i/>
                                <w:sz w:val="24"/>
                              </w:rPr>
                              <w:t>even if you feel perfectly fine</w:t>
                            </w:r>
                            <w:r w:rsidRPr="00C30C5A">
                              <w:rPr>
                                <w:rFonts w:eastAsia="Batang" w:cs="Arial"/>
                                <w:sz w:val="24"/>
                              </w:rPr>
                              <w:t xml:space="preserve">. </w:t>
                            </w:r>
                            <w:r w:rsidR="00581239" w:rsidRPr="00C30C5A">
                              <w:rPr>
                                <w:rFonts w:eastAsia="Batang" w:cs="Arial"/>
                                <w:sz w:val="24"/>
                              </w:rPr>
                              <w:t>It is</w:t>
                            </w:r>
                            <w:r w:rsidRPr="00C30C5A">
                              <w:rPr>
                                <w:rFonts w:eastAsia="Batang" w:cs="Arial"/>
                                <w:sz w:val="24"/>
                              </w:rPr>
                              <w:t xml:space="preserve"> easy to do and takes </w:t>
                            </w:r>
                            <w:r w:rsidR="00581239" w:rsidRPr="00C30C5A">
                              <w:rPr>
                                <w:rFonts w:eastAsia="Batang" w:cs="Arial"/>
                                <w:sz w:val="24"/>
                              </w:rPr>
                              <w:t>extraordinarily little</w:t>
                            </w:r>
                            <w:r w:rsidR="00DD55F3">
                              <w:rPr>
                                <w:rFonts w:eastAsia="Batang" w:cs="Arial"/>
                                <w:sz w:val="24"/>
                              </w:rPr>
                              <w:t xml:space="preserve"> time out of your day</w:t>
                            </w:r>
                            <w:r w:rsidR="00581239">
                              <w:rPr>
                                <w:rFonts w:eastAsia="Batang" w:cs="Arial"/>
                                <w:sz w:val="24"/>
                              </w:rPr>
                              <w:t>.</w:t>
                            </w:r>
                            <w:r w:rsidR="00581239" w:rsidRPr="00C30C5A">
                              <w:rPr>
                                <w:rFonts w:eastAsia="Batang" w:cs="Arial"/>
                                <w:sz w:val="24"/>
                              </w:rPr>
                              <w:t xml:space="preserve"> </w:t>
                            </w:r>
                            <w:r w:rsidR="00C201FE">
                              <w:rPr>
                                <w:rFonts w:eastAsia="Batang" w:cs="Arial"/>
                                <w:sz w:val="24"/>
                              </w:rPr>
                              <w:t>Casino Creek Concrete</w:t>
                            </w:r>
                            <w:r w:rsidRPr="00C30C5A">
                              <w:rPr>
                                <w:rFonts w:eastAsia="Batang" w:cs="Arial"/>
                                <w:sz w:val="24"/>
                              </w:rPr>
                              <w:t xml:space="preserve"> is pleased to bring you this </w:t>
                            </w:r>
                            <w:r w:rsidR="00DD55F3">
                              <w:rPr>
                                <w:rFonts w:eastAsia="Batang" w:cs="Arial"/>
                                <w:sz w:val="24"/>
                              </w:rPr>
                              <w:t xml:space="preserve">valuable </w:t>
                            </w:r>
                            <w:r w:rsidRPr="00C30C5A">
                              <w:rPr>
                                <w:rFonts w:eastAsia="Batang" w:cs="Arial"/>
                                <w:sz w:val="24"/>
                              </w:rPr>
                              <w:t xml:space="preserve">opportunity again this year </w:t>
                            </w:r>
                            <w:r w:rsidR="00DD55F3">
                              <w:rPr>
                                <w:rFonts w:eastAsia="Batang" w:cs="Arial"/>
                                <w:sz w:val="24"/>
                              </w:rPr>
                              <w:t xml:space="preserve">…. </w:t>
                            </w:r>
                            <w:r w:rsidRPr="00C30C5A">
                              <w:rPr>
                                <w:rFonts w:eastAsia="Batang" w:cs="Arial"/>
                                <w:sz w:val="24"/>
                              </w:rPr>
                              <w:t xml:space="preserve">just for you! </w:t>
                            </w:r>
                          </w:p>
                          <w:p w14:paraId="5F1039E4" w14:textId="77777777" w:rsidR="00C30C5A" w:rsidRPr="00615C2C" w:rsidRDefault="00C30C5A">
                            <w:pPr>
                              <w:rPr>
                                <w:sz w:val="2"/>
                              </w:rPr>
                            </w:pPr>
                          </w:p>
                          <w:p w14:paraId="0C89CBA7" w14:textId="77777777" w:rsidR="00C30C5A" w:rsidRPr="00C30C5A" w:rsidRDefault="00C30C5A">
                            <w:pPr>
                              <w:rPr>
                                <w:sz w:val="6"/>
                              </w:rPr>
                            </w:pPr>
                          </w:p>
                          <w:p w14:paraId="1D5687C2" w14:textId="77777777" w:rsidR="00C30C5A" w:rsidRPr="003D1436" w:rsidRDefault="00C30C5A" w:rsidP="00C30C5A">
                            <w:pPr>
                              <w:spacing w:after="0" w:line="240" w:lineRule="auto"/>
                              <w:rPr>
                                <w:rFonts w:ascii="Arial Rounded MT Bold" w:hAnsi="Arial Rounded MT Bold"/>
                                <w:b/>
                                <w:color w:val="2D6525"/>
                                <w:sz w:val="32"/>
                              </w:rPr>
                            </w:pPr>
                            <w:r w:rsidRPr="003D1436">
                              <w:rPr>
                                <w:rFonts w:ascii="Arial Rounded MT Bold" w:hAnsi="Arial Rounded MT Bold"/>
                                <w:b/>
                                <w:color w:val="2D6525"/>
                                <w:sz w:val="32"/>
                              </w:rPr>
                              <w:t>Here’s How the Process Works</w:t>
                            </w:r>
                          </w:p>
                          <w:p w14:paraId="1BA2D8E6" w14:textId="77777777" w:rsidR="00C30C5A" w:rsidRPr="00DD55F3" w:rsidRDefault="00C30C5A" w:rsidP="00C30C5A">
                            <w:pPr>
                              <w:spacing w:after="0" w:line="240" w:lineRule="auto"/>
                              <w:rPr>
                                <w:rFonts w:ascii="Arial Rounded MT Bold" w:hAnsi="Arial Rounded MT Bold"/>
                                <w:b/>
                                <w:color w:val="007A37"/>
                                <w:sz w:val="10"/>
                              </w:rPr>
                            </w:pPr>
                          </w:p>
                          <w:p w14:paraId="5167A49A" w14:textId="77777777" w:rsidR="00C30C5A" w:rsidRPr="00C30C5A" w:rsidRDefault="00C30C5A" w:rsidP="00C30C5A">
                            <w:pPr>
                              <w:spacing w:after="0" w:line="240" w:lineRule="auto"/>
                              <w:rPr>
                                <w:rFonts w:ascii="Arial Rounded MT Bold" w:hAnsi="Arial Rounded MT Bold"/>
                                <w:b/>
                                <w:color w:val="5B9BD5" w:themeColor="accent1"/>
                                <w:sz w:val="6"/>
                              </w:rPr>
                            </w:pPr>
                          </w:p>
                          <w:p w14:paraId="102298DE" w14:textId="6F18F1AA" w:rsidR="000C0B1B" w:rsidRDefault="00581239" w:rsidP="00615C2C">
                            <w:pPr>
                              <w:tabs>
                                <w:tab w:val="left" w:pos="1170"/>
                              </w:tabs>
                              <w:spacing w:after="0" w:line="276" w:lineRule="auto"/>
                              <w:rPr>
                                <w:rFonts w:eastAsia="Batang" w:cs="Arial"/>
                                <w:color w:val="000000"/>
                                <w:sz w:val="24"/>
                                <w:szCs w:val="20"/>
                              </w:rPr>
                            </w:pPr>
                            <w:r>
                              <w:rPr>
                                <w:rFonts w:eastAsia="Batang" w:cs="Arial"/>
                                <w:color w:val="000000"/>
                                <w:sz w:val="24"/>
                                <w:szCs w:val="24"/>
                              </w:rPr>
                              <w:t>We have</w:t>
                            </w:r>
                            <w:r w:rsidR="00DD55F3">
                              <w:rPr>
                                <w:rFonts w:eastAsia="Batang" w:cs="Arial"/>
                                <w:color w:val="000000"/>
                                <w:sz w:val="24"/>
                                <w:szCs w:val="24"/>
                              </w:rPr>
                              <w:t xml:space="preserve"> partnered with </w:t>
                            </w:r>
                            <w:r w:rsidRPr="000030AC">
                              <w:rPr>
                                <w:rFonts w:eastAsia="Batang" w:cs="Arial"/>
                                <w:i/>
                                <w:iCs/>
                                <w:color w:val="000000"/>
                                <w:sz w:val="24"/>
                                <w:szCs w:val="24"/>
                              </w:rPr>
                              <w:t>CMMC,</w:t>
                            </w:r>
                            <w:r w:rsidR="00DD55F3">
                              <w:rPr>
                                <w:rFonts w:eastAsia="Batang" w:cs="Arial"/>
                                <w:color w:val="000000"/>
                                <w:sz w:val="24"/>
                                <w:szCs w:val="24"/>
                              </w:rPr>
                              <w:t xml:space="preserve"> and </w:t>
                            </w:r>
                            <w:r w:rsidR="00C30C5A" w:rsidRPr="000030AC">
                              <w:rPr>
                                <w:rFonts w:eastAsia="Batang" w:cs="Arial"/>
                                <w:i/>
                                <w:iCs/>
                                <w:color w:val="000000"/>
                                <w:sz w:val="24"/>
                                <w:szCs w:val="24"/>
                              </w:rPr>
                              <w:t xml:space="preserve">It Starts with Me </w:t>
                            </w:r>
                            <w:r w:rsidR="00C201FE" w:rsidRPr="000030AC">
                              <w:rPr>
                                <w:rFonts w:eastAsia="Batang" w:cs="Arial"/>
                                <w:i/>
                                <w:iCs/>
                                <w:color w:val="000000"/>
                                <w:sz w:val="24"/>
                                <w:szCs w:val="24"/>
                              </w:rPr>
                              <w:t>Health</w:t>
                            </w:r>
                            <w:r w:rsidR="00C201FE">
                              <w:rPr>
                                <w:rFonts w:eastAsia="Batang" w:cs="Arial"/>
                                <w:color w:val="000000"/>
                                <w:sz w:val="24"/>
                                <w:szCs w:val="24"/>
                              </w:rPr>
                              <w:t xml:space="preserve"> </w:t>
                            </w:r>
                            <w:r w:rsidR="00C30C5A" w:rsidRPr="00C30C5A">
                              <w:rPr>
                                <w:rFonts w:eastAsia="Batang" w:cs="Arial"/>
                                <w:color w:val="000000"/>
                                <w:sz w:val="24"/>
                                <w:szCs w:val="24"/>
                              </w:rPr>
                              <w:t xml:space="preserve">to bring you </w:t>
                            </w:r>
                            <w:r w:rsidR="00C30C5A" w:rsidRPr="00C30C5A">
                              <w:rPr>
                                <w:rFonts w:eastAsia="Batang" w:cs="Arial"/>
                                <w:color w:val="000000"/>
                                <w:sz w:val="24"/>
                                <w:szCs w:val="20"/>
                                <w:lang w:val="en-GB"/>
                              </w:rPr>
                              <w:t xml:space="preserve">this employer-sponsored </w:t>
                            </w:r>
                            <w:r w:rsidR="00DD55F3">
                              <w:rPr>
                                <w:rFonts w:eastAsia="Batang" w:cs="Arial"/>
                                <w:color w:val="000000"/>
                                <w:sz w:val="24"/>
                                <w:szCs w:val="20"/>
                                <w:lang w:val="en-GB"/>
                              </w:rPr>
                              <w:t>event,</w:t>
                            </w:r>
                            <w:r w:rsidR="00C30C5A" w:rsidRPr="00C30C5A">
                              <w:rPr>
                                <w:rFonts w:eastAsia="Batang" w:cs="Arial"/>
                                <w:color w:val="000000"/>
                                <w:sz w:val="24"/>
                                <w:szCs w:val="20"/>
                                <w:lang w:val="en-GB"/>
                              </w:rPr>
                              <w:t xml:space="preserve"> which includes a health risk assessment, lab testing and biometric measurement</w:t>
                            </w:r>
                            <w:r w:rsidRPr="00C30C5A">
                              <w:rPr>
                                <w:rFonts w:eastAsia="Batang" w:cs="Arial"/>
                                <w:color w:val="000000"/>
                                <w:sz w:val="24"/>
                                <w:szCs w:val="20"/>
                                <w:lang w:val="en-GB"/>
                              </w:rPr>
                              <w:t xml:space="preserve">. </w:t>
                            </w:r>
                            <w:r w:rsidR="00C30C5A" w:rsidRPr="00C30C5A">
                              <w:rPr>
                                <w:rFonts w:eastAsia="Batang" w:cs="Arial"/>
                                <w:color w:val="000000"/>
                                <w:sz w:val="24"/>
                                <w:szCs w:val="20"/>
                              </w:rPr>
                              <w:t xml:space="preserve">The health risk assessment is about 36 questions in length and will be completed when you register </w:t>
                            </w:r>
                            <w:r w:rsidR="000C0B1B">
                              <w:rPr>
                                <w:rFonts w:eastAsia="Batang" w:cs="Arial"/>
                                <w:color w:val="000000"/>
                                <w:sz w:val="24"/>
                                <w:szCs w:val="20"/>
                              </w:rPr>
                              <w:t>between</w:t>
                            </w:r>
                            <w:r w:rsidR="00C30C5A" w:rsidRPr="00C30C5A">
                              <w:rPr>
                                <w:rFonts w:eastAsia="Batang" w:cs="Arial"/>
                                <w:color w:val="000000"/>
                                <w:sz w:val="24"/>
                                <w:szCs w:val="20"/>
                              </w:rPr>
                              <w:t xml:space="preserve"> </w:t>
                            </w:r>
                            <w:r w:rsidR="000030AC">
                              <w:rPr>
                                <w:rFonts w:eastAsia="Batang" w:cs="Arial"/>
                                <w:color w:val="000000"/>
                                <w:sz w:val="24"/>
                                <w:szCs w:val="20"/>
                              </w:rPr>
                              <w:t xml:space="preserve">January </w:t>
                            </w:r>
                            <w:r w:rsidR="00A61732">
                              <w:rPr>
                                <w:rFonts w:eastAsia="Batang" w:cs="Arial"/>
                                <w:color w:val="000000"/>
                                <w:sz w:val="24"/>
                                <w:szCs w:val="20"/>
                              </w:rPr>
                              <w:t>2</w:t>
                            </w:r>
                            <w:proofErr w:type="gramStart"/>
                            <w:r w:rsidR="00A61732" w:rsidRPr="00A61732">
                              <w:rPr>
                                <w:rFonts w:eastAsia="Batang" w:cs="Arial"/>
                                <w:color w:val="000000"/>
                                <w:sz w:val="24"/>
                                <w:szCs w:val="20"/>
                                <w:vertAlign w:val="superscript"/>
                              </w:rPr>
                              <w:t>nd</w:t>
                            </w:r>
                            <w:r w:rsidR="00A61732">
                              <w:rPr>
                                <w:rFonts w:eastAsia="Batang" w:cs="Arial"/>
                                <w:color w:val="000000"/>
                                <w:sz w:val="24"/>
                                <w:szCs w:val="20"/>
                              </w:rPr>
                              <w:t xml:space="preserve"> </w:t>
                            </w:r>
                            <w:r w:rsidR="000030AC">
                              <w:rPr>
                                <w:rFonts w:eastAsia="Batang" w:cs="Arial"/>
                                <w:color w:val="000000"/>
                                <w:sz w:val="24"/>
                                <w:szCs w:val="20"/>
                              </w:rPr>
                              <w:t xml:space="preserve"> </w:t>
                            </w:r>
                            <w:r>
                              <w:rPr>
                                <w:rFonts w:eastAsia="Batang" w:cs="Arial"/>
                                <w:color w:val="000000"/>
                                <w:sz w:val="24"/>
                                <w:szCs w:val="20"/>
                              </w:rPr>
                              <w:t>202</w:t>
                            </w:r>
                            <w:r w:rsidR="00A61732">
                              <w:rPr>
                                <w:rFonts w:eastAsia="Batang" w:cs="Arial"/>
                                <w:color w:val="000000"/>
                                <w:sz w:val="24"/>
                                <w:szCs w:val="20"/>
                              </w:rPr>
                              <w:t>3</w:t>
                            </w:r>
                            <w:proofErr w:type="gramEnd"/>
                            <w:r>
                              <w:rPr>
                                <w:rFonts w:eastAsia="Batang" w:cs="Arial"/>
                                <w:color w:val="000000"/>
                                <w:sz w:val="24"/>
                                <w:szCs w:val="20"/>
                              </w:rPr>
                              <w:t>,</w:t>
                            </w:r>
                            <w:r w:rsidR="000030AC">
                              <w:rPr>
                                <w:rFonts w:eastAsia="Batang" w:cs="Arial"/>
                                <w:color w:val="000000"/>
                                <w:sz w:val="24"/>
                                <w:szCs w:val="20"/>
                              </w:rPr>
                              <w:t xml:space="preserve"> and January </w:t>
                            </w:r>
                            <w:r w:rsidR="00A61732">
                              <w:rPr>
                                <w:rFonts w:eastAsia="Batang" w:cs="Arial"/>
                                <w:color w:val="000000"/>
                                <w:sz w:val="24"/>
                                <w:szCs w:val="20"/>
                              </w:rPr>
                              <w:t>22</w:t>
                            </w:r>
                            <w:r w:rsidR="00A61732" w:rsidRPr="00A61732">
                              <w:rPr>
                                <w:rFonts w:eastAsia="Batang" w:cs="Arial"/>
                                <w:color w:val="000000"/>
                                <w:sz w:val="24"/>
                                <w:szCs w:val="20"/>
                                <w:vertAlign w:val="superscript"/>
                              </w:rPr>
                              <w:t>nd</w:t>
                            </w:r>
                            <w:r w:rsidR="000030AC">
                              <w:rPr>
                                <w:rFonts w:eastAsia="Batang" w:cs="Arial"/>
                                <w:color w:val="000000"/>
                                <w:sz w:val="24"/>
                                <w:szCs w:val="20"/>
                              </w:rPr>
                              <w:t>, 202</w:t>
                            </w:r>
                            <w:r w:rsidR="00A61732">
                              <w:rPr>
                                <w:rFonts w:eastAsia="Batang" w:cs="Arial"/>
                                <w:color w:val="000000"/>
                                <w:sz w:val="24"/>
                                <w:szCs w:val="20"/>
                              </w:rPr>
                              <w:t>3</w:t>
                            </w:r>
                            <w:r w:rsidR="000030AC">
                              <w:rPr>
                                <w:rFonts w:eastAsia="Batang" w:cs="Arial"/>
                                <w:color w:val="000000"/>
                                <w:sz w:val="24"/>
                                <w:szCs w:val="20"/>
                              </w:rPr>
                              <w:t>.</w:t>
                            </w:r>
                          </w:p>
                          <w:p w14:paraId="1A4F25DD" w14:textId="77777777" w:rsidR="000C0B1B" w:rsidRPr="00797DBD" w:rsidRDefault="000C0B1B" w:rsidP="00615C2C">
                            <w:pPr>
                              <w:tabs>
                                <w:tab w:val="left" w:pos="1170"/>
                              </w:tabs>
                              <w:spacing w:after="0" w:line="276" w:lineRule="auto"/>
                              <w:rPr>
                                <w:rFonts w:eastAsia="Batang" w:cs="Arial"/>
                                <w:color w:val="000000"/>
                                <w:sz w:val="12"/>
                                <w:szCs w:val="20"/>
                              </w:rPr>
                            </w:pPr>
                          </w:p>
                          <w:p w14:paraId="696C3F03" w14:textId="25A9809C" w:rsidR="00C30C5A" w:rsidRPr="000030AC" w:rsidRDefault="00797DBD" w:rsidP="00615C2C">
                            <w:pPr>
                              <w:tabs>
                                <w:tab w:val="left" w:pos="1170"/>
                              </w:tabs>
                              <w:spacing w:after="0" w:line="276" w:lineRule="auto"/>
                              <w:rPr>
                                <w:rFonts w:eastAsia="Batang" w:cs="Arial"/>
                                <w:sz w:val="24"/>
                                <w:szCs w:val="20"/>
                              </w:rPr>
                            </w:pPr>
                            <w:r>
                              <w:rPr>
                                <w:rFonts w:eastAsia="Batang" w:cs="Arial"/>
                                <w:b/>
                                <w:color w:val="000000"/>
                                <w:sz w:val="24"/>
                                <w:szCs w:val="20"/>
                              </w:rPr>
                              <w:t xml:space="preserve">Registration opens </w:t>
                            </w:r>
                            <w:r w:rsidR="000030AC">
                              <w:rPr>
                                <w:rFonts w:eastAsia="Batang" w:cs="Arial"/>
                                <w:b/>
                                <w:color w:val="000000"/>
                                <w:sz w:val="24"/>
                                <w:szCs w:val="20"/>
                              </w:rPr>
                              <w:t>01</w:t>
                            </w:r>
                            <w:r>
                              <w:rPr>
                                <w:rFonts w:eastAsia="Batang" w:cs="Arial"/>
                                <w:b/>
                                <w:color w:val="000000"/>
                                <w:sz w:val="24"/>
                                <w:szCs w:val="20"/>
                              </w:rPr>
                              <w:t>/</w:t>
                            </w:r>
                            <w:r w:rsidR="00A61732">
                              <w:rPr>
                                <w:rFonts w:eastAsia="Batang" w:cs="Arial"/>
                                <w:b/>
                                <w:color w:val="000000"/>
                                <w:sz w:val="24"/>
                                <w:szCs w:val="20"/>
                              </w:rPr>
                              <w:t>02</w:t>
                            </w:r>
                            <w:r>
                              <w:rPr>
                                <w:rFonts w:eastAsia="Batang" w:cs="Arial"/>
                                <w:b/>
                                <w:color w:val="000000"/>
                                <w:sz w:val="24"/>
                                <w:szCs w:val="20"/>
                              </w:rPr>
                              <w:t>/2</w:t>
                            </w:r>
                            <w:r w:rsidR="00A61732">
                              <w:rPr>
                                <w:rFonts w:eastAsia="Batang" w:cs="Arial"/>
                                <w:b/>
                                <w:color w:val="000000"/>
                                <w:sz w:val="24"/>
                                <w:szCs w:val="20"/>
                              </w:rPr>
                              <w:t>3</w:t>
                            </w:r>
                            <w:r>
                              <w:rPr>
                                <w:rFonts w:eastAsia="Batang" w:cs="Arial"/>
                                <w:b/>
                                <w:color w:val="000000"/>
                                <w:sz w:val="24"/>
                                <w:szCs w:val="20"/>
                              </w:rPr>
                              <w:t xml:space="preserve"> at </w:t>
                            </w:r>
                            <w:r w:rsidR="000030AC">
                              <w:rPr>
                                <w:rFonts w:eastAsia="Batang" w:cs="Arial"/>
                                <w:b/>
                                <w:color w:val="000000"/>
                                <w:sz w:val="24"/>
                                <w:szCs w:val="20"/>
                              </w:rPr>
                              <w:t>8:00 am</w:t>
                            </w:r>
                            <w:r w:rsidR="00C30C5A" w:rsidRPr="00DD55F3">
                              <w:rPr>
                                <w:rFonts w:eastAsia="Batang" w:cs="Arial"/>
                                <w:color w:val="000000"/>
                                <w:sz w:val="24"/>
                                <w:szCs w:val="20"/>
                              </w:rPr>
                              <w:t xml:space="preserve"> </w:t>
                            </w:r>
                            <w:r w:rsidR="00C30C5A" w:rsidRPr="00C30C5A">
                              <w:rPr>
                                <w:rFonts w:eastAsia="Batang" w:cs="Arial"/>
                                <w:color w:val="000000"/>
                                <w:sz w:val="24"/>
                                <w:szCs w:val="20"/>
                              </w:rPr>
                              <w:t xml:space="preserve">and can be completed from any computer, any time, at </w:t>
                            </w:r>
                            <w:hyperlink r:id="rId7" w:history="1">
                              <w:r w:rsidR="000030AC" w:rsidRPr="003E46A9">
                                <w:rPr>
                                  <w:rStyle w:val="Hyperlink"/>
                                  <w:rFonts w:eastAsia="Batang" w:cs="Arial"/>
                                  <w:sz w:val="24"/>
                                  <w:szCs w:val="20"/>
                                </w:rPr>
                                <w:t>www.cmmc.health</w:t>
                              </w:r>
                            </w:hyperlink>
                            <w:r w:rsidR="000030AC">
                              <w:rPr>
                                <w:rFonts w:eastAsia="Batang" w:cs="Arial"/>
                                <w:sz w:val="24"/>
                                <w:szCs w:val="20"/>
                              </w:rPr>
                              <w:t xml:space="preserve"> </w:t>
                            </w:r>
                            <w:r w:rsidR="00C30C5A" w:rsidRPr="00C30C5A">
                              <w:rPr>
                                <w:rFonts w:eastAsia="Batang" w:cs="Arial"/>
                                <w:color w:val="000000"/>
                                <w:sz w:val="24"/>
                                <w:szCs w:val="20"/>
                              </w:rPr>
                              <w:t xml:space="preserve">  </w:t>
                            </w:r>
                            <w:r w:rsidR="00612405">
                              <w:rPr>
                                <w:rFonts w:eastAsia="Batang" w:cs="Arial"/>
                                <w:color w:val="000000"/>
                                <w:sz w:val="24"/>
                                <w:szCs w:val="20"/>
                              </w:rPr>
                              <w:t>Once on the CMMC website, click o</w:t>
                            </w:r>
                            <w:r w:rsidR="00612405" w:rsidRPr="00C30C5A">
                              <w:rPr>
                                <w:rFonts w:eastAsia="Batang" w:cs="Arial"/>
                                <w:color w:val="000000"/>
                                <w:sz w:val="24"/>
                                <w:szCs w:val="20"/>
                              </w:rPr>
                              <w:t xml:space="preserve">n the </w:t>
                            </w:r>
                            <w:r w:rsidR="00612405">
                              <w:rPr>
                                <w:rFonts w:eastAsia="Batang" w:cs="Arial"/>
                                <w:color w:val="000000"/>
                                <w:sz w:val="24"/>
                                <w:szCs w:val="20"/>
                              </w:rPr>
                              <w:t>Casino Creek Concrete Inc.</w:t>
                            </w:r>
                            <w:r w:rsidR="00A61732">
                              <w:rPr>
                                <w:rFonts w:eastAsia="Batang" w:cs="Arial"/>
                                <w:color w:val="000000"/>
                                <w:sz w:val="24"/>
                                <w:szCs w:val="20"/>
                              </w:rPr>
                              <w:t xml:space="preserve"> logo</w:t>
                            </w:r>
                            <w:r w:rsidR="00612405">
                              <w:rPr>
                                <w:rFonts w:eastAsia="Batang" w:cs="Arial"/>
                                <w:color w:val="000000"/>
                                <w:sz w:val="24"/>
                                <w:szCs w:val="20"/>
                              </w:rPr>
                              <w:t xml:space="preserve"> box</w:t>
                            </w:r>
                            <w:r w:rsidR="00612405" w:rsidRPr="00C30C5A">
                              <w:rPr>
                                <w:rFonts w:eastAsia="Batang" w:cs="Arial"/>
                                <w:color w:val="000000"/>
                                <w:sz w:val="24"/>
                                <w:szCs w:val="20"/>
                              </w:rPr>
                              <w:t xml:space="preserve"> </w:t>
                            </w:r>
                            <w:r w:rsidR="00612405">
                              <w:rPr>
                                <w:rFonts w:eastAsia="Batang" w:cs="Arial"/>
                                <w:color w:val="000000"/>
                                <w:sz w:val="24"/>
                                <w:szCs w:val="20"/>
                              </w:rPr>
                              <w:t>and</w:t>
                            </w:r>
                            <w:r w:rsidR="00612405" w:rsidRPr="00612405">
                              <w:rPr>
                                <w:rFonts w:eastAsia="Batang" w:cs="Arial"/>
                                <w:color w:val="000000"/>
                                <w:sz w:val="24"/>
                                <w:szCs w:val="20"/>
                              </w:rPr>
                              <w:t xml:space="preserve"> </w:t>
                            </w:r>
                            <w:r w:rsidR="00612405">
                              <w:rPr>
                                <w:rFonts w:eastAsia="Batang" w:cs="Arial"/>
                                <w:color w:val="000000"/>
                                <w:sz w:val="24"/>
                                <w:szCs w:val="20"/>
                              </w:rPr>
                              <w:t xml:space="preserve">this will take you to the page </w:t>
                            </w:r>
                            <w:r w:rsidR="00631296">
                              <w:rPr>
                                <w:rFonts w:eastAsia="Batang" w:cs="Arial"/>
                                <w:color w:val="000000"/>
                                <w:sz w:val="24"/>
                                <w:szCs w:val="20"/>
                              </w:rPr>
                              <w:t>that has</w:t>
                            </w:r>
                            <w:r w:rsidR="00612405">
                              <w:rPr>
                                <w:rFonts w:eastAsia="Batang" w:cs="Arial"/>
                                <w:color w:val="000000"/>
                                <w:sz w:val="24"/>
                                <w:szCs w:val="20"/>
                              </w:rPr>
                              <w:t xml:space="preserve"> the </w:t>
                            </w:r>
                            <w:r w:rsidR="00612405" w:rsidRPr="00931488">
                              <w:rPr>
                                <w:rFonts w:eastAsia="Batang" w:cs="Arial"/>
                                <w:b/>
                                <w:i/>
                                <w:color w:val="C00000"/>
                                <w:sz w:val="24"/>
                                <w:szCs w:val="20"/>
                              </w:rPr>
                              <w:t>Registration Instructions</w:t>
                            </w:r>
                            <w:r w:rsidR="00612405">
                              <w:rPr>
                                <w:rFonts w:eastAsia="Batang" w:cs="Arial"/>
                                <w:b/>
                                <w:i/>
                                <w:color w:val="C00000"/>
                                <w:sz w:val="24"/>
                                <w:szCs w:val="20"/>
                              </w:rPr>
                              <w:t>, FAQ sheet</w:t>
                            </w:r>
                            <w:r w:rsidR="00612405" w:rsidRPr="00931488">
                              <w:rPr>
                                <w:rFonts w:eastAsia="Batang" w:cs="Arial"/>
                                <w:color w:val="C00000"/>
                                <w:sz w:val="24"/>
                                <w:szCs w:val="20"/>
                              </w:rPr>
                              <w:t xml:space="preserve"> </w:t>
                            </w:r>
                            <w:r w:rsidR="00612405">
                              <w:rPr>
                                <w:rFonts w:eastAsia="Batang" w:cs="Arial"/>
                                <w:color w:val="000000"/>
                                <w:sz w:val="24"/>
                                <w:szCs w:val="20"/>
                              </w:rPr>
                              <w:t xml:space="preserve">and a </w:t>
                            </w:r>
                            <w:r w:rsidR="00612405" w:rsidRPr="00797DBD">
                              <w:rPr>
                                <w:rFonts w:eastAsia="Batang" w:cs="Arial"/>
                                <w:b/>
                                <w:i/>
                                <w:color w:val="C00000"/>
                                <w:sz w:val="24"/>
                                <w:szCs w:val="20"/>
                              </w:rPr>
                              <w:t>Registration link</w:t>
                            </w:r>
                            <w:r w:rsidR="00612405">
                              <w:rPr>
                                <w:rFonts w:eastAsia="Batang" w:cs="Arial"/>
                                <w:color w:val="000000"/>
                                <w:sz w:val="24"/>
                                <w:szCs w:val="20"/>
                              </w:rPr>
                              <w:t xml:space="preserve">.   </w:t>
                            </w:r>
                            <w:r w:rsidR="00A61732">
                              <w:rPr>
                                <w:rFonts w:eastAsia="Batang" w:cs="Arial"/>
                                <w:color w:val="000000"/>
                                <w:sz w:val="24"/>
                                <w:szCs w:val="20"/>
                              </w:rPr>
                              <w:t>Click open t</w:t>
                            </w:r>
                            <w:r w:rsidR="00A61732">
                              <w:rPr>
                                <w:rFonts w:eastAsia="Batang" w:cs="Arial"/>
                                <w:color w:val="000000"/>
                                <w:sz w:val="24"/>
                                <w:szCs w:val="20"/>
                              </w:rPr>
                              <w:t xml:space="preserve">he </w:t>
                            </w:r>
                            <w:r w:rsidR="00A61732" w:rsidRPr="00A61732">
                              <w:rPr>
                                <w:rFonts w:eastAsia="Batang" w:cs="Arial"/>
                                <w:i/>
                                <w:iCs/>
                                <w:sz w:val="24"/>
                                <w:szCs w:val="20"/>
                              </w:rPr>
                              <w:t>Registration Instructions sheet</w:t>
                            </w:r>
                            <w:r w:rsidR="00A61732">
                              <w:rPr>
                                <w:rFonts w:eastAsia="Batang" w:cs="Arial"/>
                                <w:sz w:val="24"/>
                                <w:szCs w:val="20"/>
                              </w:rPr>
                              <w:t xml:space="preserve"> </w:t>
                            </w:r>
                            <w:r w:rsidR="00A61732">
                              <w:rPr>
                                <w:rFonts w:eastAsia="Batang" w:cs="Arial"/>
                                <w:sz w:val="24"/>
                                <w:szCs w:val="20"/>
                              </w:rPr>
                              <w:t xml:space="preserve">and that </w:t>
                            </w:r>
                            <w:r w:rsidR="00A61732">
                              <w:rPr>
                                <w:rFonts w:eastAsia="Batang" w:cs="Arial"/>
                                <w:sz w:val="24"/>
                                <w:szCs w:val="20"/>
                              </w:rPr>
                              <w:t>will</w:t>
                            </w:r>
                            <w:r w:rsidR="00A61732" w:rsidRPr="00BB2A65">
                              <w:rPr>
                                <w:rFonts w:eastAsia="Batang" w:cs="Arial"/>
                                <w:sz w:val="24"/>
                                <w:szCs w:val="20"/>
                              </w:rPr>
                              <w:t xml:space="preserve"> </w:t>
                            </w:r>
                            <w:r w:rsidR="00A61732">
                              <w:rPr>
                                <w:rFonts w:eastAsia="Batang" w:cs="Arial"/>
                                <w:color w:val="000000"/>
                                <w:sz w:val="24"/>
                                <w:szCs w:val="20"/>
                              </w:rPr>
                              <w:t xml:space="preserve">provide you with a </w:t>
                            </w:r>
                            <w:r w:rsidR="00A61732" w:rsidRPr="00BB2A65">
                              <w:rPr>
                                <w:rFonts w:eastAsia="Batang" w:cs="Arial"/>
                                <w:b/>
                                <w:color w:val="C00000"/>
                                <w:sz w:val="24"/>
                                <w:szCs w:val="20"/>
                                <w:u w:val="single"/>
                              </w:rPr>
                              <w:t>COMPANY C</w:t>
                            </w:r>
                            <w:r w:rsidR="00A61732" w:rsidRPr="00615C2C">
                              <w:rPr>
                                <w:rFonts w:eastAsia="Batang" w:cs="Arial"/>
                                <w:b/>
                                <w:color w:val="C00000"/>
                                <w:sz w:val="24"/>
                                <w:szCs w:val="20"/>
                                <w:u w:val="single"/>
                              </w:rPr>
                              <w:t xml:space="preserve">ODE </w:t>
                            </w:r>
                            <w:r w:rsidR="00A61732" w:rsidRPr="00615C2C">
                              <w:rPr>
                                <w:rFonts w:eastAsia="Batang" w:cs="Arial"/>
                                <w:color w:val="C00000"/>
                                <w:sz w:val="24"/>
                                <w:szCs w:val="20"/>
                                <w:u w:val="single"/>
                              </w:rPr>
                              <w:t>to use</w:t>
                            </w:r>
                            <w:r w:rsidR="00A61732">
                              <w:rPr>
                                <w:rFonts w:eastAsia="Batang" w:cs="Arial"/>
                                <w:color w:val="C00000"/>
                                <w:sz w:val="24"/>
                                <w:szCs w:val="20"/>
                                <w:u w:val="single"/>
                              </w:rPr>
                              <w:t xml:space="preserve"> </w:t>
                            </w:r>
                            <w:r w:rsidR="00A61732" w:rsidRPr="00BB2A65">
                              <w:rPr>
                                <w:rFonts w:eastAsia="Batang" w:cs="Arial"/>
                                <w:sz w:val="24"/>
                                <w:szCs w:val="20"/>
                              </w:rPr>
                              <w:t>when you register</w:t>
                            </w:r>
                            <w:r w:rsidR="00A61732">
                              <w:rPr>
                                <w:rFonts w:eastAsia="Batang" w:cs="Arial"/>
                                <w:color w:val="000000"/>
                                <w:sz w:val="24"/>
                                <w:szCs w:val="20"/>
                              </w:rPr>
                              <w:t xml:space="preserve">. </w:t>
                            </w:r>
                            <w:r w:rsidR="00A61732">
                              <w:rPr>
                                <w:rFonts w:eastAsia="Batang" w:cs="Arial"/>
                                <w:color w:val="000000"/>
                                <w:sz w:val="24"/>
                                <w:szCs w:val="20"/>
                              </w:rPr>
                              <w:t>C</w:t>
                            </w:r>
                            <w:r w:rsidR="00631296">
                              <w:rPr>
                                <w:rFonts w:eastAsia="Batang" w:cs="Arial"/>
                                <w:color w:val="000000"/>
                                <w:sz w:val="24"/>
                                <w:szCs w:val="20"/>
                              </w:rPr>
                              <w:t xml:space="preserve">lick on the </w:t>
                            </w:r>
                            <w:r w:rsidR="00612405">
                              <w:rPr>
                                <w:rFonts w:eastAsia="Batang" w:cs="Arial"/>
                                <w:color w:val="000000"/>
                                <w:sz w:val="24"/>
                                <w:szCs w:val="20"/>
                              </w:rPr>
                              <w:t xml:space="preserve">link </w:t>
                            </w:r>
                            <w:r w:rsidR="00612405" w:rsidRPr="00C30C5A">
                              <w:rPr>
                                <w:rFonts w:eastAsia="Batang" w:cs="Arial"/>
                                <w:color w:val="000000"/>
                                <w:sz w:val="24"/>
                                <w:szCs w:val="20"/>
                              </w:rPr>
                              <w:t xml:space="preserve">that </w:t>
                            </w:r>
                            <w:r w:rsidR="00A61732" w:rsidRPr="00C30C5A">
                              <w:rPr>
                                <w:rFonts w:eastAsia="Batang" w:cs="Arial"/>
                                <w:color w:val="000000"/>
                                <w:sz w:val="24"/>
                                <w:szCs w:val="20"/>
                              </w:rPr>
                              <w:t>says,</w:t>
                            </w:r>
                            <w:r w:rsidR="00612405" w:rsidRPr="00C30C5A">
                              <w:rPr>
                                <w:rFonts w:eastAsia="Batang" w:cs="Arial"/>
                                <w:color w:val="000000"/>
                                <w:sz w:val="24"/>
                                <w:szCs w:val="20"/>
                              </w:rPr>
                              <w:t xml:space="preserve"> “</w:t>
                            </w:r>
                            <w:r w:rsidR="00A61732">
                              <w:rPr>
                                <w:rFonts w:eastAsia="Batang" w:cs="Arial"/>
                                <w:b/>
                                <w:color w:val="000000"/>
                                <w:sz w:val="24"/>
                                <w:szCs w:val="20"/>
                              </w:rPr>
                              <w:t>CLICK HERE TO REGISTER</w:t>
                            </w:r>
                            <w:r w:rsidR="00612405" w:rsidRPr="00C30C5A">
                              <w:rPr>
                                <w:rFonts w:eastAsia="Batang" w:cs="Arial"/>
                                <w:color w:val="000000"/>
                                <w:sz w:val="24"/>
                                <w:szCs w:val="20"/>
                              </w:rPr>
                              <w:t>”</w:t>
                            </w:r>
                            <w:r w:rsidR="00631296">
                              <w:rPr>
                                <w:rFonts w:eastAsia="Batang" w:cs="Arial"/>
                                <w:color w:val="000000"/>
                                <w:sz w:val="24"/>
                                <w:szCs w:val="20"/>
                              </w:rPr>
                              <w:t>,</w:t>
                            </w:r>
                            <w:r w:rsidR="00612405" w:rsidRPr="00C30C5A">
                              <w:rPr>
                                <w:rFonts w:eastAsia="Batang" w:cs="Arial"/>
                                <w:color w:val="000000"/>
                                <w:sz w:val="24"/>
                                <w:szCs w:val="20"/>
                              </w:rPr>
                              <w:t xml:space="preserve"> </w:t>
                            </w:r>
                            <w:r w:rsidR="00A61732">
                              <w:rPr>
                                <w:rFonts w:eastAsia="Batang" w:cs="Arial"/>
                                <w:color w:val="000000"/>
                                <w:sz w:val="24"/>
                                <w:szCs w:val="20"/>
                              </w:rPr>
                              <w:t xml:space="preserve">and </w:t>
                            </w:r>
                            <w:r w:rsidR="00612405" w:rsidRPr="00C30C5A">
                              <w:rPr>
                                <w:rFonts w:eastAsia="Batang" w:cs="Arial"/>
                                <w:color w:val="000000"/>
                                <w:sz w:val="24"/>
                                <w:szCs w:val="20"/>
                              </w:rPr>
                              <w:t>it will take you directly to the</w:t>
                            </w:r>
                            <w:r w:rsidR="00612405">
                              <w:rPr>
                                <w:rFonts w:eastAsia="Batang" w:cs="Arial"/>
                                <w:color w:val="000000"/>
                                <w:sz w:val="24"/>
                                <w:szCs w:val="20"/>
                              </w:rPr>
                              <w:t xml:space="preserve"> </w:t>
                            </w:r>
                            <w:r w:rsidR="00631296">
                              <w:rPr>
                                <w:rFonts w:eastAsia="Batang" w:cs="Arial"/>
                                <w:color w:val="000000"/>
                                <w:sz w:val="24"/>
                                <w:szCs w:val="20"/>
                              </w:rPr>
                              <w:t xml:space="preserve">official </w:t>
                            </w:r>
                            <w:r w:rsidR="00612405">
                              <w:rPr>
                                <w:rFonts w:eastAsia="Batang" w:cs="Arial"/>
                                <w:color w:val="000000"/>
                                <w:sz w:val="24"/>
                                <w:szCs w:val="20"/>
                              </w:rPr>
                              <w:t>registration page</w:t>
                            </w:r>
                            <w:r w:rsidR="00612405" w:rsidRPr="00C30C5A">
                              <w:rPr>
                                <w:rFonts w:eastAsia="Batang" w:cs="Arial"/>
                                <w:color w:val="000000"/>
                                <w:sz w:val="24"/>
                                <w:szCs w:val="20"/>
                              </w:rPr>
                              <w:t xml:space="preserve">.  </w:t>
                            </w:r>
                            <w:r w:rsidR="00C30C5A" w:rsidRPr="00C30C5A">
                              <w:rPr>
                                <w:rFonts w:eastAsia="Batang" w:cs="Arial"/>
                                <w:color w:val="000000"/>
                                <w:sz w:val="24"/>
                                <w:szCs w:val="20"/>
                              </w:rPr>
                              <w:t xml:space="preserve">The biometric portion and lab draw of the health screening will be held on </w:t>
                            </w:r>
                            <w:r>
                              <w:rPr>
                                <w:rFonts w:eastAsia="Batang" w:cs="Arial"/>
                                <w:color w:val="000000"/>
                                <w:sz w:val="24"/>
                                <w:szCs w:val="20"/>
                              </w:rPr>
                              <w:t xml:space="preserve">January </w:t>
                            </w:r>
                            <w:r w:rsidR="000030AC">
                              <w:rPr>
                                <w:rFonts w:eastAsia="Batang" w:cs="Arial"/>
                                <w:color w:val="000000"/>
                                <w:sz w:val="24"/>
                                <w:szCs w:val="20"/>
                              </w:rPr>
                              <w:t>2</w:t>
                            </w:r>
                            <w:r w:rsidR="00A61732">
                              <w:rPr>
                                <w:rFonts w:eastAsia="Batang" w:cs="Arial"/>
                                <w:color w:val="000000"/>
                                <w:sz w:val="24"/>
                                <w:szCs w:val="20"/>
                              </w:rPr>
                              <w:t>3</w:t>
                            </w:r>
                            <w:r w:rsidR="00A61732" w:rsidRPr="00A61732">
                              <w:rPr>
                                <w:rFonts w:eastAsia="Batang" w:cs="Arial"/>
                                <w:color w:val="000000"/>
                                <w:sz w:val="24"/>
                                <w:szCs w:val="20"/>
                                <w:vertAlign w:val="superscript"/>
                              </w:rPr>
                              <w:t>rd</w:t>
                            </w:r>
                            <w:r w:rsidR="00A61732">
                              <w:rPr>
                                <w:rFonts w:eastAsia="Batang" w:cs="Arial"/>
                                <w:color w:val="000000"/>
                                <w:sz w:val="24"/>
                                <w:szCs w:val="20"/>
                              </w:rPr>
                              <w:t xml:space="preserve"> </w:t>
                            </w:r>
                            <w:r w:rsidR="00581239">
                              <w:rPr>
                                <w:rFonts w:eastAsia="Batang" w:cs="Arial"/>
                                <w:color w:val="000000"/>
                                <w:sz w:val="24"/>
                                <w:szCs w:val="20"/>
                              </w:rPr>
                              <w:t>in</w:t>
                            </w:r>
                            <w:r w:rsidR="00C201FE">
                              <w:rPr>
                                <w:rFonts w:eastAsia="Batang" w:cs="Arial"/>
                                <w:color w:val="000000"/>
                                <w:sz w:val="24"/>
                                <w:szCs w:val="20"/>
                              </w:rPr>
                              <w:t xml:space="preserve"> </w:t>
                            </w:r>
                            <w:r w:rsidR="000C0B1B">
                              <w:rPr>
                                <w:rFonts w:eastAsia="Batang" w:cs="Arial"/>
                                <w:color w:val="000000"/>
                                <w:sz w:val="24"/>
                                <w:szCs w:val="20"/>
                              </w:rPr>
                              <w:t>Suite 5 of the CMMC Physician Clinic</w:t>
                            </w:r>
                            <w:r>
                              <w:rPr>
                                <w:rFonts w:eastAsia="Batang" w:cs="Arial"/>
                                <w:color w:val="000000"/>
                                <w:sz w:val="24"/>
                                <w:szCs w:val="20"/>
                              </w:rPr>
                              <w:t xml:space="preserve"> from 8:</w:t>
                            </w:r>
                            <w:r w:rsidR="00A61732">
                              <w:rPr>
                                <w:rFonts w:eastAsia="Batang" w:cs="Arial"/>
                                <w:color w:val="000000"/>
                                <w:sz w:val="24"/>
                                <w:szCs w:val="20"/>
                              </w:rPr>
                              <w:t>00</w:t>
                            </w:r>
                            <w:r>
                              <w:rPr>
                                <w:rFonts w:eastAsia="Batang" w:cs="Arial"/>
                                <w:color w:val="000000"/>
                                <w:sz w:val="24"/>
                                <w:szCs w:val="20"/>
                              </w:rPr>
                              <w:t xml:space="preserve"> a.m. – 1</w:t>
                            </w:r>
                            <w:r w:rsidR="00A61732">
                              <w:rPr>
                                <w:rFonts w:eastAsia="Batang" w:cs="Arial"/>
                                <w:color w:val="000000"/>
                                <w:sz w:val="24"/>
                                <w:szCs w:val="20"/>
                              </w:rPr>
                              <w:t>0:30</w:t>
                            </w:r>
                            <w:r w:rsidR="00C30C5A" w:rsidRPr="00C30C5A">
                              <w:rPr>
                                <w:rFonts w:eastAsia="Batang" w:cs="Arial"/>
                                <w:color w:val="000000"/>
                                <w:sz w:val="24"/>
                                <w:szCs w:val="20"/>
                              </w:rPr>
                              <w:t xml:space="preserve"> a.m. </w:t>
                            </w:r>
                            <w:r w:rsidR="00A61732">
                              <w:rPr>
                                <w:rFonts w:eastAsia="Batang" w:cs="Arial"/>
                                <w:color w:val="000000"/>
                                <w:sz w:val="24"/>
                                <w:szCs w:val="20"/>
                              </w:rPr>
                              <w:t xml:space="preserve"> </w:t>
                            </w:r>
                            <w:r w:rsidR="00DD55F3">
                              <w:rPr>
                                <w:rFonts w:eastAsia="Batang" w:cs="Arial"/>
                                <w:color w:val="000000"/>
                                <w:sz w:val="24"/>
                                <w:szCs w:val="20"/>
                              </w:rPr>
                              <w:t>The screening</w:t>
                            </w:r>
                            <w:r w:rsidR="00C30C5A" w:rsidRPr="00C30C5A">
                              <w:rPr>
                                <w:rFonts w:eastAsia="Batang" w:cs="Arial"/>
                                <w:color w:val="000000"/>
                                <w:sz w:val="24"/>
                                <w:szCs w:val="20"/>
                              </w:rPr>
                              <w:t xml:space="preserve"> will be a private opportunity for you to participate in some simple testing: </w:t>
                            </w:r>
                            <w:r w:rsidR="00694FE1">
                              <w:rPr>
                                <w:rFonts w:eastAsia="Batang" w:cs="Arial"/>
                                <w:color w:val="000000"/>
                                <w:sz w:val="24"/>
                                <w:szCs w:val="20"/>
                              </w:rPr>
                              <w:t xml:space="preserve">  </w:t>
                            </w:r>
                            <w:r w:rsidR="00C30C5A" w:rsidRPr="00C30C5A">
                              <w:rPr>
                                <w:rFonts w:eastAsia="Batang" w:cs="Arial"/>
                                <w:color w:val="000000"/>
                                <w:sz w:val="24"/>
                                <w:szCs w:val="20"/>
                              </w:rPr>
                              <w:t xml:space="preserve">have your blood drawn, check your blood pressure and vital signs; and complete the </w:t>
                            </w:r>
                            <w:r w:rsidR="00694FE1">
                              <w:rPr>
                                <w:rFonts w:eastAsia="Batang" w:cs="Arial"/>
                                <w:color w:val="000000"/>
                                <w:sz w:val="24"/>
                                <w:szCs w:val="20"/>
                              </w:rPr>
                              <w:t>biometric screening</w:t>
                            </w:r>
                            <w:r w:rsidR="00C30C5A" w:rsidRPr="00C30C5A">
                              <w:rPr>
                                <w:rFonts w:eastAsia="Batang" w:cs="Arial"/>
                                <w:color w:val="000000"/>
                                <w:sz w:val="24"/>
                                <w:szCs w:val="20"/>
                              </w:rPr>
                              <w:t xml:space="preserve">, which includes height and weight. </w:t>
                            </w:r>
                            <w:r w:rsidR="00C30C5A" w:rsidRPr="00931488">
                              <w:rPr>
                                <w:rFonts w:eastAsia="Batang" w:cs="Arial"/>
                                <w:b/>
                                <w:i/>
                                <w:color w:val="000000"/>
                                <w:sz w:val="24"/>
                                <w:szCs w:val="20"/>
                                <w:u w:val="single"/>
                              </w:rPr>
                              <w:t>Please wear easily removable socks and shoes</w:t>
                            </w:r>
                            <w:r w:rsidR="00581239" w:rsidRPr="00C30C5A">
                              <w:rPr>
                                <w:rFonts w:eastAsia="Batang" w:cs="Arial"/>
                                <w:b/>
                                <w:i/>
                                <w:color w:val="000000"/>
                                <w:sz w:val="24"/>
                                <w:szCs w:val="20"/>
                              </w:rPr>
                              <w:t xml:space="preserve">. </w:t>
                            </w:r>
                            <w:r w:rsidR="00C30C5A" w:rsidRPr="00C30C5A">
                              <w:rPr>
                                <w:rFonts w:eastAsia="Batang" w:cs="Arial"/>
                                <w:color w:val="000000"/>
                                <w:sz w:val="24"/>
                                <w:szCs w:val="20"/>
                              </w:rPr>
                              <w:t xml:space="preserve">Once completed, </w:t>
                            </w:r>
                            <w:r w:rsidR="00581239" w:rsidRPr="00C30C5A">
                              <w:rPr>
                                <w:rFonts w:eastAsia="Batang" w:cs="Arial"/>
                                <w:color w:val="000000"/>
                                <w:sz w:val="24"/>
                                <w:szCs w:val="20"/>
                              </w:rPr>
                              <w:t>you will</w:t>
                            </w:r>
                            <w:r w:rsidR="00C30C5A" w:rsidRPr="00C30C5A">
                              <w:rPr>
                                <w:rFonts w:eastAsia="Batang" w:cs="Arial"/>
                                <w:color w:val="000000"/>
                                <w:sz w:val="24"/>
                                <w:szCs w:val="20"/>
                              </w:rPr>
                              <w:t xml:space="preserve"> receive a customized report in about 2 weeks giving you </w:t>
                            </w:r>
                            <w:r w:rsidR="00581239" w:rsidRPr="00C30C5A">
                              <w:rPr>
                                <w:rFonts w:eastAsia="Batang" w:cs="Arial"/>
                                <w:color w:val="000000"/>
                                <w:sz w:val="24"/>
                                <w:szCs w:val="24"/>
                              </w:rPr>
                              <w:t>valuable information</w:t>
                            </w:r>
                            <w:r w:rsidR="00C30C5A" w:rsidRPr="00C30C5A">
                              <w:rPr>
                                <w:rFonts w:eastAsia="Batang" w:cs="Arial"/>
                                <w:color w:val="000000"/>
                                <w:sz w:val="24"/>
                                <w:szCs w:val="24"/>
                              </w:rPr>
                              <w:t xml:space="preserve"> and insights on how you can protect and maximize your personal health status.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1CCEE" id="Text Box 2" o:spid="_x0000_s1029" type="#_x0000_t202" style="position:absolute;margin-left:46.15pt;margin-top:19.55pt;width:528.45pt;height:525.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" filled="f" stroked="f">
                <v:textbox>
                  <w:txbxContent>
                    <w:p w14:paraId="1B5F43C6" w14:textId="77777777" w:rsidR="00C30C5A" w:rsidRPr="003D1436" w:rsidRDefault="00C30C5A" w:rsidP="00C30C5A">
                      <w:pPr>
                        <w:spacing w:after="0"/>
                        <w:rPr>
                          <w:rFonts w:ascii="Arial Rounded MT Bold" w:hAnsi="Arial Rounded MT Bold"/>
                          <w:b/>
                          <w:color w:val="2D6525"/>
                          <w:sz w:val="32"/>
                        </w:rPr>
                      </w:pPr>
                      <w:r w:rsidRPr="003D1436">
                        <w:rPr>
                          <w:rFonts w:ascii="Arial Rounded MT Bold" w:hAnsi="Arial Rounded MT Bold"/>
                          <w:b/>
                          <w:color w:val="2D6525"/>
                          <w:sz w:val="32"/>
                        </w:rPr>
                        <w:t xml:space="preserve">Protect Your Health     </w:t>
                      </w:r>
                    </w:p>
                    <w:p w14:paraId="30B7BC53" w14:textId="77777777" w:rsidR="00C30C5A" w:rsidRPr="00DD55F3" w:rsidRDefault="00C30C5A" w:rsidP="00C30C5A">
                      <w:pPr>
                        <w:spacing w:after="0"/>
                        <w:rPr>
                          <w:rFonts w:ascii="Arial Rounded MT Bold" w:hAnsi="Arial Rounded MT Bold"/>
                          <w:b/>
                          <w:color w:val="007A37"/>
                          <w:sz w:val="10"/>
                        </w:rPr>
                      </w:pPr>
                      <w:r w:rsidRPr="001A6230">
                        <w:rPr>
                          <w:rFonts w:ascii="Arial Rounded MT Bold" w:hAnsi="Arial Rounded MT Bold"/>
                          <w:b/>
                          <w:color w:val="007A37"/>
                          <w:sz w:val="32"/>
                        </w:rPr>
                        <w:t xml:space="preserve"> </w:t>
                      </w:r>
                    </w:p>
                    <w:p w14:paraId="13C09B3D" w14:textId="3E3784F5" w:rsidR="00C30C5A" w:rsidRPr="00C30C5A" w:rsidRDefault="00C30C5A" w:rsidP="00615C2C">
                      <w:pPr>
                        <w:spacing w:after="0" w:line="276" w:lineRule="auto"/>
                        <w:rPr>
                          <w:rFonts w:eastAsia="Batang" w:cs="Arial"/>
                          <w:sz w:val="24"/>
                        </w:rPr>
                      </w:pPr>
                      <w:r w:rsidRPr="00C30C5A">
                        <w:rPr>
                          <w:rFonts w:eastAsia="Batang" w:cs="Arial"/>
                          <w:sz w:val="24"/>
                        </w:rPr>
                        <w:t xml:space="preserve">We believe the best way to protect and maximize your health is to start with a health screening. Health screenings are important for early detection of diseases or other </w:t>
                      </w:r>
                      <w:r w:rsidR="00581239" w:rsidRPr="00C30C5A">
                        <w:rPr>
                          <w:rFonts w:eastAsia="Batang" w:cs="Arial"/>
                          <w:sz w:val="24"/>
                        </w:rPr>
                        <w:t>health</w:t>
                      </w:r>
                      <w:r w:rsidRPr="00C30C5A">
                        <w:rPr>
                          <w:rFonts w:eastAsia="Batang" w:cs="Arial"/>
                          <w:sz w:val="24"/>
                        </w:rPr>
                        <w:t xml:space="preserve"> problems and, if participated in annually, the data can give you valuable trending information that provides </w:t>
                      </w:r>
                      <w:r w:rsidR="00581239" w:rsidRPr="00C30C5A">
                        <w:rPr>
                          <w:rFonts w:eastAsia="Batang" w:cs="Arial"/>
                          <w:sz w:val="24"/>
                        </w:rPr>
                        <w:t>an initiative-taking</w:t>
                      </w:r>
                      <w:r w:rsidRPr="00C30C5A">
                        <w:rPr>
                          <w:rFonts w:eastAsia="Batang" w:cs="Arial"/>
                          <w:sz w:val="24"/>
                        </w:rPr>
                        <w:t xml:space="preserve"> approach to managing your own health. Early detection of any health issue, followed by treatment and good control of a condition, can result in better </w:t>
                      </w:r>
                      <w:r w:rsidR="00581239" w:rsidRPr="00C30C5A">
                        <w:rPr>
                          <w:rFonts w:eastAsia="Batang" w:cs="Arial"/>
                          <w:sz w:val="24"/>
                        </w:rPr>
                        <w:t>outcomes,</w:t>
                      </w:r>
                      <w:r w:rsidRPr="00C30C5A">
                        <w:rPr>
                          <w:rFonts w:eastAsia="Batang" w:cs="Arial"/>
                          <w:sz w:val="24"/>
                        </w:rPr>
                        <w:t xml:space="preserve"> and lowers the risk of serious complications</w:t>
                      </w:r>
                      <w:r w:rsidR="00DD55F3">
                        <w:rPr>
                          <w:rFonts w:eastAsia="Batang" w:cs="Arial"/>
                          <w:sz w:val="24"/>
                        </w:rPr>
                        <w:t xml:space="preserve"> ~ </w:t>
                      </w:r>
                      <w:r w:rsidR="00581239">
                        <w:rPr>
                          <w:rFonts w:eastAsia="Batang" w:cs="Arial"/>
                          <w:sz w:val="24"/>
                        </w:rPr>
                        <w:t>we have</w:t>
                      </w:r>
                      <w:r w:rsidR="00DD55F3">
                        <w:rPr>
                          <w:rFonts w:eastAsia="Batang" w:cs="Arial"/>
                          <w:sz w:val="24"/>
                        </w:rPr>
                        <w:t xml:space="preserve"> seen it firsthand!</w:t>
                      </w:r>
                      <w:r w:rsidRPr="00C30C5A">
                        <w:rPr>
                          <w:rFonts w:eastAsia="Batang" w:cs="Arial"/>
                          <w:sz w:val="24"/>
                        </w:rPr>
                        <w:t xml:space="preserve"> </w:t>
                      </w:r>
                      <w:r w:rsidR="00581239" w:rsidRPr="00C30C5A">
                        <w:rPr>
                          <w:rFonts w:eastAsia="Batang" w:cs="Arial"/>
                          <w:sz w:val="24"/>
                        </w:rPr>
                        <w:t>That is</w:t>
                      </w:r>
                      <w:r w:rsidRPr="00C30C5A">
                        <w:rPr>
                          <w:rFonts w:eastAsia="Batang" w:cs="Arial"/>
                          <w:sz w:val="24"/>
                        </w:rPr>
                        <w:t xml:space="preserve"> why it is important to participate in an annual screening - </w:t>
                      </w:r>
                      <w:r w:rsidRPr="00DD55F3">
                        <w:rPr>
                          <w:rFonts w:eastAsia="Batang" w:cs="Arial"/>
                          <w:i/>
                          <w:sz w:val="24"/>
                        </w:rPr>
                        <w:t>even if you feel perfectly fine</w:t>
                      </w:r>
                      <w:r w:rsidRPr="00C30C5A">
                        <w:rPr>
                          <w:rFonts w:eastAsia="Batang" w:cs="Arial"/>
                          <w:sz w:val="24"/>
                        </w:rPr>
                        <w:t xml:space="preserve">. </w:t>
                      </w:r>
                      <w:r w:rsidR="00581239" w:rsidRPr="00C30C5A">
                        <w:rPr>
                          <w:rFonts w:eastAsia="Batang" w:cs="Arial"/>
                          <w:sz w:val="24"/>
                        </w:rPr>
                        <w:t>It is</w:t>
                      </w:r>
                      <w:r w:rsidRPr="00C30C5A">
                        <w:rPr>
                          <w:rFonts w:eastAsia="Batang" w:cs="Arial"/>
                          <w:sz w:val="24"/>
                        </w:rPr>
                        <w:t xml:space="preserve"> easy to do and takes </w:t>
                      </w:r>
                      <w:r w:rsidR="00581239" w:rsidRPr="00C30C5A">
                        <w:rPr>
                          <w:rFonts w:eastAsia="Batang" w:cs="Arial"/>
                          <w:sz w:val="24"/>
                        </w:rPr>
                        <w:t>extraordinarily little</w:t>
                      </w:r>
                      <w:r w:rsidR="00DD55F3">
                        <w:rPr>
                          <w:rFonts w:eastAsia="Batang" w:cs="Arial"/>
                          <w:sz w:val="24"/>
                        </w:rPr>
                        <w:t xml:space="preserve"> time out of your day</w:t>
                      </w:r>
                      <w:r w:rsidR="00581239">
                        <w:rPr>
                          <w:rFonts w:eastAsia="Batang" w:cs="Arial"/>
                          <w:sz w:val="24"/>
                        </w:rPr>
                        <w:t>.</w:t>
                      </w:r>
                      <w:r w:rsidR="00581239" w:rsidRPr="00C30C5A">
                        <w:rPr>
                          <w:rFonts w:eastAsia="Batang" w:cs="Arial"/>
                          <w:sz w:val="24"/>
                        </w:rPr>
                        <w:t xml:space="preserve"> </w:t>
                      </w:r>
                      <w:r w:rsidR="00C201FE">
                        <w:rPr>
                          <w:rFonts w:eastAsia="Batang" w:cs="Arial"/>
                          <w:sz w:val="24"/>
                        </w:rPr>
                        <w:t>Casino Creek Concrete</w:t>
                      </w:r>
                      <w:r w:rsidRPr="00C30C5A">
                        <w:rPr>
                          <w:rFonts w:eastAsia="Batang" w:cs="Arial"/>
                          <w:sz w:val="24"/>
                        </w:rPr>
                        <w:t xml:space="preserve"> is pleased to bring you this </w:t>
                      </w:r>
                      <w:r w:rsidR="00DD55F3">
                        <w:rPr>
                          <w:rFonts w:eastAsia="Batang" w:cs="Arial"/>
                          <w:sz w:val="24"/>
                        </w:rPr>
                        <w:t xml:space="preserve">valuable </w:t>
                      </w:r>
                      <w:r w:rsidRPr="00C30C5A">
                        <w:rPr>
                          <w:rFonts w:eastAsia="Batang" w:cs="Arial"/>
                          <w:sz w:val="24"/>
                        </w:rPr>
                        <w:t xml:space="preserve">opportunity again this year </w:t>
                      </w:r>
                      <w:r w:rsidR="00DD55F3">
                        <w:rPr>
                          <w:rFonts w:eastAsia="Batang" w:cs="Arial"/>
                          <w:sz w:val="24"/>
                        </w:rPr>
                        <w:t xml:space="preserve">…. </w:t>
                      </w:r>
                      <w:r w:rsidRPr="00C30C5A">
                        <w:rPr>
                          <w:rFonts w:eastAsia="Batang" w:cs="Arial"/>
                          <w:sz w:val="24"/>
                        </w:rPr>
                        <w:t xml:space="preserve">just for you! </w:t>
                      </w:r>
                    </w:p>
                    <w:p w14:paraId="5F1039E4" w14:textId="77777777" w:rsidR="00C30C5A" w:rsidRPr="00615C2C" w:rsidRDefault="00C30C5A">
                      <w:pPr>
                        <w:rPr>
                          <w:sz w:val="2"/>
                        </w:rPr>
                      </w:pPr>
                    </w:p>
                    <w:p w14:paraId="0C89CBA7" w14:textId="77777777" w:rsidR="00C30C5A" w:rsidRPr="00C30C5A" w:rsidRDefault="00C30C5A">
                      <w:pPr>
                        <w:rPr>
                          <w:sz w:val="6"/>
                        </w:rPr>
                      </w:pPr>
                    </w:p>
                    <w:p w14:paraId="1D5687C2" w14:textId="77777777" w:rsidR="00C30C5A" w:rsidRPr="003D1436" w:rsidRDefault="00C30C5A" w:rsidP="00C30C5A">
                      <w:pPr>
                        <w:spacing w:after="0" w:line="240" w:lineRule="auto"/>
                        <w:rPr>
                          <w:rFonts w:ascii="Arial Rounded MT Bold" w:hAnsi="Arial Rounded MT Bold"/>
                          <w:b/>
                          <w:color w:val="2D6525"/>
                          <w:sz w:val="32"/>
                        </w:rPr>
                      </w:pPr>
                      <w:r w:rsidRPr="003D1436">
                        <w:rPr>
                          <w:rFonts w:ascii="Arial Rounded MT Bold" w:hAnsi="Arial Rounded MT Bold"/>
                          <w:b/>
                          <w:color w:val="2D6525"/>
                          <w:sz w:val="32"/>
                        </w:rPr>
                        <w:t>Here’s How the Process Works</w:t>
                      </w:r>
                    </w:p>
                    <w:p w14:paraId="1BA2D8E6" w14:textId="77777777" w:rsidR="00C30C5A" w:rsidRPr="00DD55F3" w:rsidRDefault="00C30C5A" w:rsidP="00C30C5A">
                      <w:pPr>
                        <w:spacing w:after="0" w:line="240" w:lineRule="auto"/>
                        <w:rPr>
                          <w:rFonts w:ascii="Arial Rounded MT Bold" w:hAnsi="Arial Rounded MT Bold"/>
                          <w:b/>
                          <w:color w:val="007A37"/>
                          <w:sz w:val="10"/>
                        </w:rPr>
                      </w:pPr>
                    </w:p>
                    <w:p w14:paraId="5167A49A" w14:textId="77777777" w:rsidR="00C30C5A" w:rsidRPr="00C30C5A" w:rsidRDefault="00C30C5A" w:rsidP="00C30C5A">
                      <w:pPr>
                        <w:spacing w:after="0" w:line="240" w:lineRule="auto"/>
                        <w:rPr>
                          <w:rFonts w:ascii="Arial Rounded MT Bold" w:hAnsi="Arial Rounded MT Bold"/>
                          <w:b/>
                          <w:color w:val="5B9BD5" w:themeColor="accent1"/>
                          <w:sz w:val="6"/>
                        </w:rPr>
                      </w:pPr>
                    </w:p>
                    <w:p w14:paraId="102298DE" w14:textId="6F18F1AA" w:rsidR="000C0B1B" w:rsidRDefault="00581239" w:rsidP="00615C2C">
                      <w:pPr>
                        <w:tabs>
                          <w:tab w:val="left" w:pos="1170"/>
                        </w:tabs>
                        <w:spacing w:after="0" w:line="276" w:lineRule="auto"/>
                        <w:rPr>
                          <w:rFonts w:eastAsia="Batang" w:cs="Arial"/>
                          <w:color w:val="000000"/>
                          <w:sz w:val="24"/>
                          <w:szCs w:val="20"/>
                        </w:rPr>
                      </w:pPr>
                      <w:r>
                        <w:rPr>
                          <w:rFonts w:eastAsia="Batang" w:cs="Arial"/>
                          <w:color w:val="000000"/>
                          <w:sz w:val="24"/>
                          <w:szCs w:val="24"/>
                        </w:rPr>
                        <w:t>We have</w:t>
                      </w:r>
                      <w:r w:rsidR="00DD55F3">
                        <w:rPr>
                          <w:rFonts w:eastAsia="Batang" w:cs="Arial"/>
                          <w:color w:val="000000"/>
                          <w:sz w:val="24"/>
                          <w:szCs w:val="24"/>
                        </w:rPr>
                        <w:t xml:space="preserve"> partnered with </w:t>
                      </w:r>
                      <w:r w:rsidRPr="000030AC">
                        <w:rPr>
                          <w:rFonts w:eastAsia="Batang" w:cs="Arial"/>
                          <w:i/>
                          <w:iCs/>
                          <w:color w:val="000000"/>
                          <w:sz w:val="24"/>
                          <w:szCs w:val="24"/>
                        </w:rPr>
                        <w:t>CMMC,</w:t>
                      </w:r>
                      <w:r w:rsidR="00DD55F3">
                        <w:rPr>
                          <w:rFonts w:eastAsia="Batang" w:cs="Arial"/>
                          <w:color w:val="000000"/>
                          <w:sz w:val="24"/>
                          <w:szCs w:val="24"/>
                        </w:rPr>
                        <w:t xml:space="preserve"> and </w:t>
                      </w:r>
                      <w:r w:rsidR="00C30C5A" w:rsidRPr="000030AC">
                        <w:rPr>
                          <w:rFonts w:eastAsia="Batang" w:cs="Arial"/>
                          <w:i/>
                          <w:iCs/>
                          <w:color w:val="000000"/>
                          <w:sz w:val="24"/>
                          <w:szCs w:val="24"/>
                        </w:rPr>
                        <w:t xml:space="preserve">It Starts with Me </w:t>
                      </w:r>
                      <w:r w:rsidR="00C201FE" w:rsidRPr="000030AC">
                        <w:rPr>
                          <w:rFonts w:eastAsia="Batang" w:cs="Arial"/>
                          <w:i/>
                          <w:iCs/>
                          <w:color w:val="000000"/>
                          <w:sz w:val="24"/>
                          <w:szCs w:val="24"/>
                        </w:rPr>
                        <w:t>Health</w:t>
                      </w:r>
                      <w:r w:rsidR="00C201FE">
                        <w:rPr>
                          <w:rFonts w:eastAsia="Batang" w:cs="Arial"/>
                          <w:color w:val="000000"/>
                          <w:sz w:val="24"/>
                          <w:szCs w:val="24"/>
                        </w:rPr>
                        <w:t xml:space="preserve"> </w:t>
                      </w:r>
                      <w:r w:rsidR="00C30C5A" w:rsidRPr="00C30C5A">
                        <w:rPr>
                          <w:rFonts w:eastAsia="Batang" w:cs="Arial"/>
                          <w:color w:val="000000"/>
                          <w:sz w:val="24"/>
                          <w:szCs w:val="24"/>
                        </w:rPr>
                        <w:t xml:space="preserve">to bring you </w:t>
                      </w:r>
                      <w:r w:rsidR="00C30C5A" w:rsidRPr="00C30C5A">
                        <w:rPr>
                          <w:rFonts w:eastAsia="Batang" w:cs="Arial"/>
                          <w:color w:val="000000"/>
                          <w:sz w:val="24"/>
                          <w:szCs w:val="20"/>
                          <w:lang w:val="en-GB"/>
                        </w:rPr>
                        <w:t xml:space="preserve">this employer-sponsored </w:t>
                      </w:r>
                      <w:r w:rsidR="00DD55F3">
                        <w:rPr>
                          <w:rFonts w:eastAsia="Batang" w:cs="Arial"/>
                          <w:color w:val="000000"/>
                          <w:sz w:val="24"/>
                          <w:szCs w:val="20"/>
                          <w:lang w:val="en-GB"/>
                        </w:rPr>
                        <w:t>event,</w:t>
                      </w:r>
                      <w:r w:rsidR="00C30C5A" w:rsidRPr="00C30C5A">
                        <w:rPr>
                          <w:rFonts w:eastAsia="Batang" w:cs="Arial"/>
                          <w:color w:val="000000"/>
                          <w:sz w:val="24"/>
                          <w:szCs w:val="20"/>
                          <w:lang w:val="en-GB"/>
                        </w:rPr>
                        <w:t xml:space="preserve"> which includes a health risk assessment, lab testing and biometric measurement</w:t>
                      </w:r>
                      <w:r w:rsidRPr="00C30C5A">
                        <w:rPr>
                          <w:rFonts w:eastAsia="Batang" w:cs="Arial"/>
                          <w:color w:val="000000"/>
                          <w:sz w:val="24"/>
                          <w:szCs w:val="20"/>
                          <w:lang w:val="en-GB"/>
                        </w:rPr>
                        <w:t xml:space="preserve">. </w:t>
                      </w:r>
                      <w:r w:rsidR="00C30C5A" w:rsidRPr="00C30C5A">
                        <w:rPr>
                          <w:rFonts w:eastAsia="Batang" w:cs="Arial"/>
                          <w:color w:val="000000"/>
                          <w:sz w:val="24"/>
                          <w:szCs w:val="20"/>
                        </w:rPr>
                        <w:t xml:space="preserve">The health risk assessment is about 36 questions in length and will be completed when you register </w:t>
                      </w:r>
                      <w:r w:rsidR="000C0B1B">
                        <w:rPr>
                          <w:rFonts w:eastAsia="Batang" w:cs="Arial"/>
                          <w:color w:val="000000"/>
                          <w:sz w:val="24"/>
                          <w:szCs w:val="20"/>
                        </w:rPr>
                        <w:t>between</w:t>
                      </w:r>
                      <w:r w:rsidR="00C30C5A" w:rsidRPr="00C30C5A">
                        <w:rPr>
                          <w:rFonts w:eastAsia="Batang" w:cs="Arial"/>
                          <w:color w:val="000000"/>
                          <w:sz w:val="24"/>
                          <w:szCs w:val="20"/>
                        </w:rPr>
                        <w:t xml:space="preserve"> </w:t>
                      </w:r>
                      <w:r w:rsidR="000030AC">
                        <w:rPr>
                          <w:rFonts w:eastAsia="Batang" w:cs="Arial"/>
                          <w:color w:val="000000"/>
                          <w:sz w:val="24"/>
                          <w:szCs w:val="20"/>
                        </w:rPr>
                        <w:t xml:space="preserve">January </w:t>
                      </w:r>
                      <w:r w:rsidR="00A61732">
                        <w:rPr>
                          <w:rFonts w:eastAsia="Batang" w:cs="Arial"/>
                          <w:color w:val="000000"/>
                          <w:sz w:val="24"/>
                          <w:szCs w:val="20"/>
                        </w:rPr>
                        <w:t>2</w:t>
                      </w:r>
                      <w:proofErr w:type="gramStart"/>
                      <w:r w:rsidR="00A61732" w:rsidRPr="00A61732">
                        <w:rPr>
                          <w:rFonts w:eastAsia="Batang" w:cs="Arial"/>
                          <w:color w:val="000000"/>
                          <w:sz w:val="24"/>
                          <w:szCs w:val="20"/>
                          <w:vertAlign w:val="superscript"/>
                        </w:rPr>
                        <w:t>nd</w:t>
                      </w:r>
                      <w:r w:rsidR="00A61732">
                        <w:rPr>
                          <w:rFonts w:eastAsia="Batang" w:cs="Arial"/>
                          <w:color w:val="000000"/>
                          <w:sz w:val="24"/>
                          <w:szCs w:val="20"/>
                        </w:rPr>
                        <w:t xml:space="preserve"> </w:t>
                      </w:r>
                      <w:r w:rsidR="000030AC">
                        <w:rPr>
                          <w:rFonts w:eastAsia="Batang" w:cs="Arial"/>
                          <w:color w:val="000000"/>
                          <w:sz w:val="24"/>
                          <w:szCs w:val="20"/>
                        </w:rPr>
                        <w:t xml:space="preserve"> </w:t>
                      </w:r>
                      <w:r>
                        <w:rPr>
                          <w:rFonts w:eastAsia="Batang" w:cs="Arial"/>
                          <w:color w:val="000000"/>
                          <w:sz w:val="24"/>
                          <w:szCs w:val="20"/>
                        </w:rPr>
                        <w:t>202</w:t>
                      </w:r>
                      <w:r w:rsidR="00A61732">
                        <w:rPr>
                          <w:rFonts w:eastAsia="Batang" w:cs="Arial"/>
                          <w:color w:val="000000"/>
                          <w:sz w:val="24"/>
                          <w:szCs w:val="20"/>
                        </w:rPr>
                        <w:t>3</w:t>
                      </w:r>
                      <w:proofErr w:type="gramEnd"/>
                      <w:r>
                        <w:rPr>
                          <w:rFonts w:eastAsia="Batang" w:cs="Arial"/>
                          <w:color w:val="000000"/>
                          <w:sz w:val="24"/>
                          <w:szCs w:val="20"/>
                        </w:rPr>
                        <w:t>,</w:t>
                      </w:r>
                      <w:r w:rsidR="000030AC">
                        <w:rPr>
                          <w:rFonts w:eastAsia="Batang" w:cs="Arial"/>
                          <w:color w:val="000000"/>
                          <w:sz w:val="24"/>
                          <w:szCs w:val="20"/>
                        </w:rPr>
                        <w:t xml:space="preserve"> and January </w:t>
                      </w:r>
                      <w:r w:rsidR="00A61732">
                        <w:rPr>
                          <w:rFonts w:eastAsia="Batang" w:cs="Arial"/>
                          <w:color w:val="000000"/>
                          <w:sz w:val="24"/>
                          <w:szCs w:val="20"/>
                        </w:rPr>
                        <w:t>22</w:t>
                      </w:r>
                      <w:r w:rsidR="00A61732" w:rsidRPr="00A61732">
                        <w:rPr>
                          <w:rFonts w:eastAsia="Batang" w:cs="Arial"/>
                          <w:color w:val="000000"/>
                          <w:sz w:val="24"/>
                          <w:szCs w:val="20"/>
                          <w:vertAlign w:val="superscript"/>
                        </w:rPr>
                        <w:t>nd</w:t>
                      </w:r>
                      <w:r w:rsidR="000030AC">
                        <w:rPr>
                          <w:rFonts w:eastAsia="Batang" w:cs="Arial"/>
                          <w:color w:val="000000"/>
                          <w:sz w:val="24"/>
                          <w:szCs w:val="20"/>
                        </w:rPr>
                        <w:t>, 202</w:t>
                      </w:r>
                      <w:r w:rsidR="00A61732">
                        <w:rPr>
                          <w:rFonts w:eastAsia="Batang" w:cs="Arial"/>
                          <w:color w:val="000000"/>
                          <w:sz w:val="24"/>
                          <w:szCs w:val="20"/>
                        </w:rPr>
                        <w:t>3</w:t>
                      </w:r>
                      <w:r w:rsidR="000030AC">
                        <w:rPr>
                          <w:rFonts w:eastAsia="Batang" w:cs="Arial"/>
                          <w:color w:val="000000"/>
                          <w:sz w:val="24"/>
                          <w:szCs w:val="20"/>
                        </w:rPr>
                        <w:t>.</w:t>
                      </w:r>
                    </w:p>
                    <w:p w14:paraId="1A4F25DD" w14:textId="77777777" w:rsidR="000C0B1B" w:rsidRPr="00797DBD" w:rsidRDefault="000C0B1B" w:rsidP="00615C2C">
                      <w:pPr>
                        <w:tabs>
                          <w:tab w:val="left" w:pos="1170"/>
                        </w:tabs>
                        <w:spacing w:after="0" w:line="276" w:lineRule="auto"/>
                        <w:rPr>
                          <w:rFonts w:eastAsia="Batang" w:cs="Arial"/>
                          <w:color w:val="000000"/>
                          <w:sz w:val="12"/>
                          <w:szCs w:val="20"/>
                        </w:rPr>
                      </w:pPr>
                    </w:p>
                    <w:p w14:paraId="696C3F03" w14:textId="25A9809C" w:rsidR="00C30C5A" w:rsidRPr="000030AC" w:rsidRDefault="00797DBD" w:rsidP="00615C2C">
                      <w:pPr>
                        <w:tabs>
                          <w:tab w:val="left" w:pos="1170"/>
                        </w:tabs>
                        <w:spacing w:after="0" w:line="276" w:lineRule="auto"/>
                        <w:rPr>
                          <w:rFonts w:eastAsia="Batang" w:cs="Arial"/>
                          <w:sz w:val="24"/>
                          <w:szCs w:val="20"/>
                        </w:rPr>
                      </w:pPr>
                      <w:r>
                        <w:rPr>
                          <w:rFonts w:eastAsia="Batang" w:cs="Arial"/>
                          <w:b/>
                          <w:color w:val="000000"/>
                          <w:sz w:val="24"/>
                          <w:szCs w:val="20"/>
                        </w:rPr>
                        <w:t xml:space="preserve">Registration opens </w:t>
                      </w:r>
                      <w:r w:rsidR="000030AC">
                        <w:rPr>
                          <w:rFonts w:eastAsia="Batang" w:cs="Arial"/>
                          <w:b/>
                          <w:color w:val="000000"/>
                          <w:sz w:val="24"/>
                          <w:szCs w:val="20"/>
                        </w:rPr>
                        <w:t>01</w:t>
                      </w:r>
                      <w:r>
                        <w:rPr>
                          <w:rFonts w:eastAsia="Batang" w:cs="Arial"/>
                          <w:b/>
                          <w:color w:val="000000"/>
                          <w:sz w:val="24"/>
                          <w:szCs w:val="20"/>
                        </w:rPr>
                        <w:t>/</w:t>
                      </w:r>
                      <w:r w:rsidR="00A61732">
                        <w:rPr>
                          <w:rFonts w:eastAsia="Batang" w:cs="Arial"/>
                          <w:b/>
                          <w:color w:val="000000"/>
                          <w:sz w:val="24"/>
                          <w:szCs w:val="20"/>
                        </w:rPr>
                        <w:t>02</w:t>
                      </w:r>
                      <w:r>
                        <w:rPr>
                          <w:rFonts w:eastAsia="Batang" w:cs="Arial"/>
                          <w:b/>
                          <w:color w:val="000000"/>
                          <w:sz w:val="24"/>
                          <w:szCs w:val="20"/>
                        </w:rPr>
                        <w:t>/2</w:t>
                      </w:r>
                      <w:r w:rsidR="00A61732">
                        <w:rPr>
                          <w:rFonts w:eastAsia="Batang" w:cs="Arial"/>
                          <w:b/>
                          <w:color w:val="000000"/>
                          <w:sz w:val="24"/>
                          <w:szCs w:val="20"/>
                        </w:rPr>
                        <w:t>3</w:t>
                      </w:r>
                      <w:r>
                        <w:rPr>
                          <w:rFonts w:eastAsia="Batang" w:cs="Arial"/>
                          <w:b/>
                          <w:color w:val="000000"/>
                          <w:sz w:val="24"/>
                          <w:szCs w:val="20"/>
                        </w:rPr>
                        <w:t xml:space="preserve"> at </w:t>
                      </w:r>
                      <w:r w:rsidR="000030AC">
                        <w:rPr>
                          <w:rFonts w:eastAsia="Batang" w:cs="Arial"/>
                          <w:b/>
                          <w:color w:val="000000"/>
                          <w:sz w:val="24"/>
                          <w:szCs w:val="20"/>
                        </w:rPr>
                        <w:t>8:00 am</w:t>
                      </w:r>
                      <w:r w:rsidR="00C30C5A" w:rsidRPr="00DD55F3">
                        <w:rPr>
                          <w:rFonts w:eastAsia="Batang" w:cs="Arial"/>
                          <w:color w:val="000000"/>
                          <w:sz w:val="24"/>
                          <w:szCs w:val="20"/>
                        </w:rPr>
                        <w:t xml:space="preserve"> </w:t>
                      </w:r>
                      <w:r w:rsidR="00C30C5A" w:rsidRPr="00C30C5A">
                        <w:rPr>
                          <w:rFonts w:eastAsia="Batang" w:cs="Arial"/>
                          <w:color w:val="000000"/>
                          <w:sz w:val="24"/>
                          <w:szCs w:val="20"/>
                        </w:rPr>
                        <w:t xml:space="preserve">and can be completed from any computer, any time, at </w:t>
                      </w:r>
                      <w:hyperlink r:id="rId8" w:history="1">
                        <w:r w:rsidR="000030AC" w:rsidRPr="003E46A9">
                          <w:rPr>
                            <w:rStyle w:val="Hyperlink"/>
                            <w:rFonts w:eastAsia="Batang" w:cs="Arial"/>
                            <w:sz w:val="24"/>
                            <w:szCs w:val="20"/>
                          </w:rPr>
                          <w:t>www.cmmc.health</w:t>
                        </w:r>
                      </w:hyperlink>
                      <w:r w:rsidR="000030AC">
                        <w:rPr>
                          <w:rFonts w:eastAsia="Batang" w:cs="Arial"/>
                          <w:sz w:val="24"/>
                          <w:szCs w:val="20"/>
                        </w:rPr>
                        <w:t xml:space="preserve"> </w:t>
                      </w:r>
                      <w:r w:rsidR="00C30C5A" w:rsidRPr="00C30C5A">
                        <w:rPr>
                          <w:rFonts w:eastAsia="Batang" w:cs="Arial"/>
                          <w:color w:val="000000"/>
                          <w:sz w:val="24"/>
                          <w:szCs w:val="20"/>
                        </w:rPr>
                        <w:t xml:space="preserve">  </w:t>
                      </w:r>
                      <w:r w:rsidR="00612405">
                        <w:rPr>
                          <w:rFonts w:eastAsia="Batang" w:cs="Arial"/>
                          <w:color w:val="000000"/>
                          <w:sz w:val="24"/>
                          <w:szCs w:val="20"/>
                        </w:rPr>
                        <w:t>Once on the CMMC website, click o</w:t>
                      </w:r>
                      <w:r w:rsidR="00612405" w:rsidRPr="00C30C5A">
                        <w:rPr>
                          <w:rFonts w:eastAsia="Batang" w:cs="Arial"/>
                          <w:color w:val="000000"/>
                          <w:sz w:val="24"/>
                          <w:szCs w:val="20"/>
                        </w:rPr>
                        <w:t xml:space="preserve">n the </w:t>
                      </w:r>
                      <w:r w:rsidR="00612405">
                        <w:rPr>
                          <w:rFonts w:eastAsia="Batang" w:cs="Arial"/>
                          <w:color w:val="000000"/>
                          <w:sz w:val="24"/>
                          <w:szCs w:val="20"/>
                        </w:rPr>
                        <w:t>Casino Creek Concrete Inc.</w:t>
                      </w:r>
                      <w:r w:rsidR="00A61732">
                        <w:rPr>
                          <w:rFonts w:eastAsia="Batang" w:cs="Arial"/>
                          <w:color w:val="000000"/>
                          <w:sz w:val="24"/>
                          <w:szCs w:val="20"/>
                        </w:rPr>
                        <w:t xml:space="preserve"> logo</w:t>
                      </w:r>
                      <w:r w:rsidR="00612405">
                        <w:rPr>
                          <w:rFonts w:eastAsia="Batang" w:cs="Arial"/>
                          <w:color w:val="000000"/>
                          <w:sz w:val="24"/>
                          <w:szCs w:val="20"/>
                        </w:rPr>
                        <w:t xml:space="preserve"> box</w:t>
                      </w:r>
                      <w:r w:rsidR="00612405" w:rsidRPr="00C30C5A">
                        <w:rPr>
                          <w:rFonts w:eastAsia="Batang" w:cs="Arial"/>
                          <w:color w:val="000000"/>
                          <w:sz w:val="24"/>
                          <w:szCs w:val="20"/>
                        </w:rPr>
                        <w:t xml:space="preserve"> </w:t>
                      </w:r>
                      <w:r w:rsidR="00612405">
                        <w:rPr>
                          <w:rFonts w:eastAsia="Batang" w:cs="Arial"/>
                          <w:color w:val="000000"/>
                          <w:sz w:val="24"/>
                          <w:szCs w:val="20"/>
                        </w:rPr>
                        <w:t>and</w:t>
                      </w:r>
                      <w:r w:rsidR="00612405" w:rsidRPr="00612405">
                        <w:rPr>
                          <w:rFonts w:eastAsia="Batang" w:cs="Arial"/>
                          <w:color w:val="000000"/>
                          <w:sz w:val="24"/>
                          <w:szCs w:val="20"/>
                        </w:rPr>
                        <w:t xml:space="preserve"> </w:t>
                      </w:r>
                      <w:r w:rsidR="00612405">
                        <w:rPr>
                          <w:rFonts w:eastAsia="Batang" w:cs="Arial"/>
                          <w:color w:val="000000"/>
                          <w:sz w:val="24"/>
                          <w:szCs w:val="20"/>
                        </w:rPr>
                        <w:t xml:space="preserve">this will take you to the page </w:t>
                      </w:r>
                      <w:r w:rsidR="00631296">
                        <w:rPr>
                          <w:rFonts w:eastAsia="Batang" w:cs="Arial"/>
                          <w:color w:val="000000"/>
                          <w:sz w:val="24"/>
                          <w:szCs w:val="20"/>
                        </w:rPr>
                        <w:t>that has</w:t>
                      </w:r>
                      <w:r w:rsidR="00612405">
                        <w:rPr>
                          <w:rFonts w:eastAsia="Batang" w:cs="Arial"/>
                          <w:color w:val="000000"/>
                          <w:sz w:val="24"/>
                          <w:szCs w:val="20"/>
                        </w:rPr>
                        <w:t xml:space="preserve"> the </w:t>
                      </w:r>
                      <w:r w:rsidR="00612405" w:rsidRPr="00931488">
                        <w:rPr>
                          <w:rFonts w:eastAsia="Batang" w:cs="Arial"/>
                          <w:b/>
                          <w:i/>
                          <w:color w:val="C00000"/>
                          <w:sz w:val="24"/>
                          <w:szCs w:val="20"/>
                        </w:rPr>
                        <w:t>Registration Instructions</w:t>
                      </w:r>
                      <w:r w:rsidR="00612405">
                        <w:rPr>
                          <w:rFonts w:eastAsia="Batang" w:cs="Arial"/>
                          <w:b/>
                          <w:i/>
                          <w:color w:val="C00000"/>
                          <w:sz w:val="24"/>
                          <w:szCs w:val="20"/>
                        </w:rPr>
                        <w:t>, FAQ sheet</w:t>
                      </w:r>
                      <w:r w:rsidR="00612405" w:rsidRPr="00931488">
                        <w:rPr>
                          <w:rFonts w:eastAsia="Batang" w:cs="Arial"/>
                          <w:color w:val="C00000"/>
                          <w:sz w:val="24"/>
                          <w:szCs w:val="20"/>
                        </w:rPr>
                        <w:t xml:space="preserve"> </w:t>
                      </w:r>
                      <w:r w:rsidR="00612405">
                        <w:rPr>
                          <w:rFonts w:eastAsia="Batang" w:cs="Arial"/>
                          <w:color w:val="000000"/>
                          <w:sz w:val="24"/>
                          <w:szCs w:val="20"/>
                        </w:rPr>
                        <w:t xml:space="preserve">and a </w:t>
                      </w:r>
                      <w:r w:rsidR="00612405" w:rsidRPr="00797DBD">
                        <w:rPr>
                          <w:rFonts w:eastAsia="Batang" w:cs="Arial"/>
                          <w:b/>
                          <w:i/>
                          <w:color w:val="C00000"/>
                          <w:sz w:val="24"/>
                          <w:szCs w:val="20"/>
                        </w:rPr>
                        <w:t>Registration link</w:t>
                      </w:r>
                      <w:r w:rsidR="00612405">
                        <w:rPr>
                          <w:rFonts w:eastAsia="Batang" w:cs="Arial"/>
                          <w:color w:val="000000"/>
                          <w:sz w:val="24"/>
                          <w:szCs w:val="20"/>
                        </w:rPr>
                        <w:t xml:space="preserve">.   </w:t>
                      </w:r>
                      <w:r w:rsidR="00A61732">
                        <w:rPr>
                          <w:rFonts w:eastAsia="Batang" w:cs="Arial"/>
                          <w:color w:val="000000"/>
                          <w:sz w:val="24"/>
                          <w:szCs w:val="20"/>
                        </w:rPr>
                        <w:t>Click open t</w:t>
                      </w:r>
                      <w:r w:rsidR="00A61732">
                        <w:rPr>
                          <w:rFonts w:eastAsia="Batang" w:cs="Arial"/>
                          <w:color w:val="000000"/>
                          <w:sz w:val="24"/>
                          <w:szCs w:val="20"/>
                        </w:rPr>
                        <w:t xml:space="preserve">he </w:t>
                      </w:r>
                      <w:r w:rsidR="00A61732" w:rsidRPr="00A61732">
                        <w:rPr>
                          <w:rFonts w:eastAsia="Batang" w:cs="Arial"/>
                          <w:i/>
                          <w:iCs/>
                          <w:sz w:val="24"/>
                          <w:szCs w:val="20"/>
                        </w:rPr>
                        <w:t>Registration Instructions sheet</w:t>
                      </w:r>
                      <w:r w:rsidR="00A61732">
                        <w:rPr>
                          <w:rFonts w:eastAsia="Batang" w:cs="Arial"/>
                          <w:sz w:val="24"/>
                          <w:szCs w:val="20"/>
                        </w:rPr>
                        <w:t xml:space="preserve"> </w:t>
                      </w:r>
                      <w:r w:rsidR="00A61732">
                        <w:rPr>
                          <w:rFonts w:eastAsia="Batang" w:cs="Arial"/>
                          <w:sz w:val="24"/>
                          <w:szCs w:val="20"/>
                        </w:rPr>
                        <w:t xml:space="preserve">and that </w:t>
                      </w:r>
                      <w:r w:rsidR="00A61732">
                        <w:rPr>
                          <w:rFonts w:eastAsia="Batang" w:cs="Arial"/>
                          <w:sz w:val="24"/>
                          <w:szCs w:val="20"/>
                        </w:rPr>
                        <w:t>will</w:t>
                      </w:r>
                      <w:r w:rsidR="00A61732" w:rsidRPr="00BB2A65">
                        <w:rPr>
                          <w:rFonts w:eastAsia="Batang" w:cs="Arial"/>
                          <w:sz w:val="24"/>
                          <w:szCs w:val="20"/>
                        </w:rPr>
                        <w:t xml:space="preserve"> </w:t>
                      </w:r>
                      <w:r w:rsidR="00A61732">
                        <w:rPr>
                          <w:rFonts w:eastAsia="Batang" w:cs="Arial"/>
                          <w:color w:val="000000"/>
                          <w:sz w:val="24"/>
                          <w:szCs w:val="20"/>
                        </w:rPr>
                        <w:t xml:space="preserve">provide you with a </w:t>
                      </w:r>
                      <w:r w:rsidR="00A61732" w:rsidRPr="00BB2A65">
                        <w:rPr>
                          <w:rFonts w:eastAsia="Batang" w:cs="Arial"/>
                          <w:b/>
                          <w:color w:val="C00000"/>
                          <w:sz w:val="24"/>
                          <w:szCs w:val="20"/>
                          <w:u w:val="single"/>
                        </w:rPr>
                        <w:t>COMPANY C</w:t>
                      </w:r>
                      <w:r w:rsidR="00A61732" w:rsidRPr="00615C2C">
                        <w:rPr>
                          <w:rFonts w:eastAsia="Batang" w:cs="Arial"/>
                          <w:b/>
                          <w:color w:val="C00000"/>
                          <w:sz w:val="24"/>
                          <w:szCs w:val="20"/>
                          <w:u w:val="single"/>
                        </w:rPr>
                        <w:t xml:space="preserve">ODE </w:t>
                      </w:r>
                      <w:r w:rsidR="00A61732" w:rsidRPr="00615C2C">
                        <w:rPr>
                          <w:rFonts w:eastAsia="Batang" w:cs="Arial"/>
                          <w:color w:val="C00000"/>
                          <w:sz w:val="24"/>
                          <w:szCs w:val="20"/>
                          <w:u w:val="single"/>
                        </w:rPr>
                        <w:t>to use</w:t>
                      </w:r>
                      <w:r w:rsidR="00A61732">
                        <w:rPr>
                          <w:rFonts w:eastAsia="Batang" w:cs="Arial"/>
                          <w:color w:val="C00000"/>
                          <w:sz w:val="24"/>
                          <w:szCs w:val="20"/>
                          <w:u w:val="single"/>
                        </w:rPr>
                        <w:t xml:space="preserve"> </w:t>
                      </w:r>
                      <w:r w:rsidR="00A61732" w:rsidRPr="00BB2A65">
                        <w:rPr>
                          <w:rFonts w:eastAsia="Batang" w:cs="Arial"/>
                          <w:sz w:val="24"/>
                          <w:szCs w:val="20"/>
                        </w:rPr>
                        <w:t>when you register</w:t>
                      </w:r>
                      <w:r w:rsidR="00A61732">
                        <w:rPr>
                          <w:rFonts w:eastAsia="Batang" w:cs="Arial"/>
                          <w:color w:val="000000"/>
                          <w:sz w:val="24"/>
                          <w:szCs w:val="20"/>
                        </w:rPr>
                        <w:t xml:space="preserve">. </w:t>
                      </w:r>
                      <w:r w:rsidR="00A61732">
                        <w:rPr>
                          <w:rFonts w:eastAsia="Batang" w:cs="Arial"/>
                          <w:color w:val="000000"/>
                          <w:sz w:val="24"/>
                          <w:szCs w:val="20"/>
                        </w:rPr>
                        <w:t>C</w:t>
                      </w:r>
                      <w:r w:rsidR="00631296">
                        <w:rPr>
                          <w:rFonts w:eastAsia="Batang" w:cs="Arial"/>
                          <w:color w:val="000000"/>
                          <w:sz w:val="24"/>
                          <w:szCs w:val="20"/>
                        </w:rPr>
                        <w:t xml:space="preserve">lick on the </w:t>
                      </w:r>
                      <w:r w:rsidR="00612405">
                        <w:rPr>
                          <w:rFonts w:eastAsia="Batang" w:cs="Arial"/>
                          <w:color w:val="000000"/>
                          <w:sz w:val="24"/>
                          <w:szCs w:val="20"/>
                        </w:rPr>
                        <w:t xml:space="preserve">link </w:t>
                      </w:r>
                      <w:r w:rsidR="00612405" w:rsidRPr="00C30C5A">
                        <w:rPr>
                          <w:rFonts w:eastAsia="Batang" w:cs="Arial"/>
                          <w:color w:val="000000"/>
                          <w:sz w:val="24"/>
                          <w:szCs w:val="20"/>
                        </w:rPr>
                        <w:t xml:space="preserve">that </w:t>
                      </w:r>
                      <w:r w:rsidR="00A61732" w:rsidRPr="00C30C5A">
                        <w:rPr>
                          <w:rFonts w:eastAsia="Batang" w:cs="Arial"/>
                          <w:color w:val="000000"/>
                          <w:sz w:val="24"/>
                          <w:szCs w:val="20"/>
                        </w:rPr>
                        <w:t>says,</w:t>
                      </w:r>
                      <w:r w:rsidR="00612405" w:rsidRPr="00C30C5A">
                        <w:rPr>
                          <w:rFonts w:eastAsia="Batang" w:cs="Arial"/>
                          <w:color w:val="000000"/>
                          <w:sz w:val="24"/>
                          <w:szCs w:val="20"/>
                        </w:rPr>
                        <w:t xml:space="preserve"> “</w:t>
                      </w:r>
                      <w:r w:rsidR="00A61732">
                        <w:rPr>
                          <w:rFonts w:eastAsia="Batang" w:cs="Arial"/>
                          <w:b/>
                          <w:color w:val="000000"/>
                          <w:sz w:val="24"/>
                          <w:szCs w:val="20"/>
                        </w:rPr>
                        <w:t>CLICK HERE TO REGISTER</w:t>
                      </w:r>
                      <w:r w:rsidR="00612405" w:rsidRPr="00C30C5A">
                        <w:rPr>
                          <w:rFonts w:eastAsia="Batang" w:cs="Arial"/>
                          <w:color w:val="000000"/>
                          <w:sz w:val="24"/>
                          <w:szCs w:val="20"/>
                        </w:rPr>
                        <w:t>”</w:t>
                      </w:r>
                      <w:r w:rsidR="00631296">
                        <w:rPr>
                          <w:rFonts w:eastAsia="Batang" w:cs="Arial"/>
                          <w:color w:val="000000"/>
                          <w:sz w:val="24"/>
                          <w:szCs w:val="20"/>
                        </w:rPr>
                        <w:t>,</w:t>
                      </w:r>
                      <w:r w:rsidR="00612405" w:rsidRPr="00C30C5A">
                        <w:rPr>
                          <w:rFonts w:eastAsia="Batang" w:cs="Arial"/>
                          <w:color w:val="000000"/>
                          <w:sz w:val="24"/>
                          <w:szCs w:val="20"/>
                        </w:rPr>
                        <w:t xml:space="preserve"> </w:t>
                      </w:r>
                      <w:r w:rsidR="00A61732">
                        <w:rPr>
                          <w:rFonts w:eastAsia="Batang" w:cs="Arial"/>
                          <w:color w:val="000000"/>
                          <w:sz w:val="24"/>
                          <w:szCs w:val="20"/>
                        </w:rPr>
                        <w:t xml:space="preserve">and </w:t>
                      </w:r>
                      <w:r w:rsidR="00612405" w:rsidRPr="00C30C5A">
                        <w:rPr>
                          <w:rFonts w:eastAsia="Batang" w:cs="Arial"/>
                          <w:color w:val="000000"/>
                          <w:sz w:val="24"/>
                          <w:szCs w:val="20"/>
                        </w:rPr>
                        <w:t>it will take you directly to the</w:t>
                      </w:r>
                      <w:r w:rsidR="00612405">
                        <w:rPr>
                          <w:rFonts w:eastAsia="Batang" w:cs="Arial"/>
                          <w:color w:val="000000"/>
                          <w:sz w:val="24"/>
                          <w:szCs w:val="20"/>
                        </w:rPr>
                        <w:t xml:space="preserve"> </w:t>
                      </w:r>
                      <w:r w:rsidR="00631296">
                        <w:rPr>
                          <w:rFonts w:eastAsia="Batang" w:cs="Arial"/>
                          <w:color w:val="000000"/>
                          <w:sz w:val="24"/>
                          <w:szCs w:val="20"/>
                        </w:rPr>
                        <w:t xml:space="preserve">official </w:t>
                      </w:r>
                      <w:r w:rsidR="00612405">
                        <w:rPr>
                          <w:rFonts w:eastAsia="Batang" w:cs="Arial"/>
                          <w:color w:val="000000"/>
                          <w:sz w:val="24"/>
                          <w:szCs w:val="20"/>
                        </w:rPr>
                        <w:t>registration page</w:t>
                      </w:r>
                      <w:r w:rsidR="00612405" w:rsidRPr="00C30C5A">
                        <w:rPr>
                          <w:rFonts w:eastAsia="Batang" w:cs="Arial"/>
                          <w:color w:val="000000"/>
                          <w:sz w:val="24"/>
                          <w:szCs w:val="20"/>
                        </w:rPr>
                        <w:t xml:space="preserve">.  </w:t>
                      </w:r>
                      <w:r w:rsidR="00C30C5A" w:rsidRPr="00C30C5A">
                        <w:rPr>
                          <w:rFonts w:eastAsia="Batang" w:cs="Arial"/>
                          <w:color w:val="000000"/>
                          <w:sz w:val="24"/>
                          <w:szCs w:val="20"/>
                        </w:rPr>
                        <w:t xml:space="preserve">The biometric portion and lab draw of the health screening will be held on </w:t>
                      </w:r>
                      <w:r>
                        <w:rPr>
                          <w:rFonts w:eastAsia="Batang" w:cs="Arial"/>
                          <w:color w:val="000000"/>
                          <w:sz w:val="24"/>
                          <w:szCs w:val="20"/>
                        </w:rPr>
                        <w:t xml:space="preserve">January </w:t>
                      </w:r>
                      <w:r w:rsidR="000030AC">
                        <w:rPr>
                          <w:rFonts w:eastAsia="Batang" w:cs="Arial"/>
                          <w:color w:val="000000"/>
                          <w:sz w:val="24"/>
                          <w:szCs w:val="20"/>
                        </w:rPr>
                        <w:t>2</w:t>
                      </w:r>
                      <w:r w:rsidR="00A61732">
                        <w:rPr>
                          <w:rFonts w:eastAsia="Batang" w:cs="Arial"/>
                          <w:color w:val="000000"/>
                          <w:sz w:val="24"/>
                          <w:szCs w:val="20"/>
                        </w:rPr>
                        <w:t>3</w:t>
                      </w:r>
                      <w:r w:rsidR="00A61732" w:rsidRPr="00A61732">
                        <w:rPr>
                          <w:rFonts w:eastAsia="Batang" w:cs="Arial"/>
                          <w:color w:val="000000"/>
                          <w:sz w:val="24"/>
                          <w:szCs w:val="20"/>
                          <w:vertAlign w:val="superscript"/>
                        </w:rPr>
                        <w:t>rd</w:t>
                      </w:r>
                      <w:r w:rsidR="00A61732">
                        <w:rPr>
                          <w:rFonts w:eastAsia="Batang" w:cs="Arial"/>
                          <w:color w:val="000000"/>
                          <w:sz w:val="24"/>
                          <w:szCs w:val="20"/>
                        </w:rPr>
                        <w:t xml:space="preserve"> </w:t>
                      </w:r>
                      <w:r w:rsidR="00581239">
                        <w:rPr>
                          <w:rFonts w:eastAsia="Batang" w:cs="Arial"/>
                          <w:color w:val="000000"/>
                          <w:sz w:val="24"/>
                          <w:szCs w:val="20"/>
                        </w:rPr>
                        <w:t>in</w:t>
                      </w:r>
                      <w:r w:rsidR="00C201FE">
                        <w:rPr>
                          <w:rFonts w:eastAsia="Batang" w:cs="Arial"/>
                          <w:color w:val="000000"/>
                          <w:sz w:val="24"/>
                          <w:szCs w:val="20"/>
                        </w:rPr>
                        <w:t xml:space="preserve"> </w:t>
                      </w:r>
                      <w:r w:rsidR="000C0B1B">
                        <w:rPr>
                          <w:rFonts w:eastAsia="Batang" w:cs="Arial"/>
                          <w:color w:val="000000"/>
                          <w:sz w:val="24"/>
                          <w:szCs w:val="20"/>
                        </w:rPr>
                        <w:t>Suite 5 of the CMMC Physician Clinic</w:t>
                      </w:r>
                      <w:r>
                        <w:rPr>
                          <w:rFonts w:eastAsia="Batang" w:cs="Arial"/>
                          <w:color w:val="000000"/>
                          <w:sz w:val="24"/>
                          <w:szCs w:val="20"/>
                        </w:rPr>
                        <w:t xml:space="preserve"> from 8:</w:t>
                      </w:r>
                      <w:r w:rsidR="00A61732">
                        <w:rPr>
                          <w:rFonts w:eastAsia="Batang" w:cs="Arial"/>
                          <w:color w:val="000000"/>
                          <w:sz w:val="24"/>
                          <w:szCs w:val="20"/>
                        </w:rPr>
                        <w:t>00</w:t>
                      </w:r>
                      <w:r>
                        <w:rPr>
                          <w:rFonts w:eastAsia="Batang" w:cs="Arial"/>
                          <w:color w:val="000000"/>
                          <w:sz w:val="24"/>
                          <w:szCs w:val="20"/>
                        </w:rPr>
                        <w:t xml:space="preserve"> a.m. – 1</w:t>
                      </w:r>
                      <w:r w:rsidR="00A61732">
                        <w:rPr>
                          <w:rFonts w:eastAsia="Batang" w:cs="Arial"/>
                          <w:color w:val="000000"/>
                          <w:sz w:val="24"/>
                          <w:szCs w:val="20"/>
                        </w:rPr>
                        <w:t>0:30</w:t>
                      </w:r>
                      <w:r w:rsidR="00C30C5A" w:rsidRPr="00C30C5A">
                        <w:rPr>
                          <w:rFonts w:eastAsia="Batang" w:cs="Arial"/>
                          <w:color w:val="000000"/>
                          <w:sz w:val="24"/>
                          <w:szCs w:val="20"/>
                        </w:rPr>
                        <w:t xml:space="preserve"> a.m. </w:t>
                      </w:r>
                      <w:r w:rsidR="00A61732">
                        <w:rPr>
                          <w:rFonts w:eastAsia="Batang" w:cs="Arial"/>
                          <w:color w:val="000000"/>
                          <w:sz w:val="24"/>
                          <w:szCs w:val="20"/>
                        </w:rPr>
                        <w:t xml:space="preserve"> </w:t>
                      </w:r>
                      <w:r w:rsidR="00DD55F3">
                        <w:rPr>
                          <w:rFonts w:eastAsia="Batang" w:cs="Arial"/>
                          <w:color w:val="000000"/>
                          <w:sz w:val="24"/>
                          <w:szCs w:val="20"/>
                        </w:rPr>
                        <w:t>The screening</w:t>
                      </w:r>
                      <w:r w:rsidR="00C30C5A" w:rsidRPr="00C30C5A">
                        <w:rPr>
                          <w:rFonts w:eastAsia="Batang" w:cs="Arial"/>
                          <w:color w:val="000000"/>
                          <w:sz w:val="24"/>
                          <w:szCs w:val="20"/>
                        </w:rPr>
                        <w:t xml:space="preserve"> will be a private opportunity for you to participate in some simple testing: </w:t>
                      </w:r>
                      <w:r w:rsidR="00694FE1">
                        <w:rPr>
                          <w:rFonts w:eastAsia="Batang" w:cs="Arial"/>
                          <w:color w:val="000000"/>
                          <w:sz w:val="24"/>
                          <w:szCs w:val="20"/>
                        </w:rPr>
                        <w:t xml:space="preserve">  </w:t>
                      </w:r>
                      <w:r w:rsidR="00C30C5A" w:rsidRPr="00C30C5A">
                        <w:rPr>
                          <w:rFonts w:eastAsia="Batang" w:cs="Arial"/>
                          <w:color w:val="000000"/>
                          <w:sz w:val="24"/>
                          <w:szCs w:val="20"/>
                        </w:rPr>
                        <w:t xml:space="preserve">have your blood drawn, check your blood pressure and vital signs; and complete the </w:t>
                      </w:r>
                      <w:r w:rsidR="00694FE1">
                        <w:rPr>
                          <w:rFonts w:eastAsia="Batang" w:cs="Arial"/>
                          <w:color w:val="000000"/>
                          <w:sz w:val="24"/>
                          <w:szCs w:val="20"/>
                        </w:rPr>
                        <w:t>biometric screening</w:t>
                      </w:r>
                      <w:r w:rsidR="00C30C5A" w:rsidRPr="00C30C5A">
                        <w:rPr>
                          <w:rFonts w:eastAsia="Batang" w:cs="Arial"/>
                          <w:color w:val="000000"/>
                          <w:sz w:val="24"/>
                          <w:szCs w:val="20"/>
                        </w:rPr>
                        <w:t xml:space="preserve">, which includes height and weight. </w:t>
                      </w:r>
                      <w:r w:rsidR="00C30C5A" w:rsidRPr="00931488">
                        <w:rPr>
                          <w:rFonts w:eastAsia="Batang" w:cs="Arial"/>
                          <w:b/>
                          <w:i/>
                          <w:color w:val="000000"/>
                          <w:sz w:val="24"/>
                          <w:szCs w:val="20"/>
                          <w:u w:val="single"/>
                        </w:rPr>
                        <w:t>Please wear easily removable socks and shoes</w:t>
                      </w:r>
                      <w:r w:rsidR="00581239" w:rsidRPr="00C30C5A">
                        <w:rPr>
                          <w:rFonts w:eastAsia="Batang" w:cs="Arial"/>
                          <w:b/>
                          <w:i/>
                          <w:color w:val="000000"/>
                          <w:sz w:val="24"/>
                          <w:szCs w:val="20"/>
                        </w:rPr>
                        <w:t xml:space="preserve">. </w:t>
                      </w:r>
                      <w:r w:rsidR="00C30C5A" w:rsidRPr="00C30C5A">
                        <w:rPr>
                          <w:rFonts w:eastAsia="Batang" w:cs="Arial"/>
                          <w:color w:val="000000"/>
                          <w:sz w:val="24"/>
                          <w:szCs w:val="20"/>
                        </w:rPr>
                        <w:t xml:space="preserve">Once completed, </w:t>
                      </w:r>
                      <w:r w:rsidR="00581239" w:rsidRPr="00C30C5A">
                        <w:rPr>
                          <w:rFonts w:eastAsia="Batang" w:cs="Arial"/>
                          <w:color w:val="000000"/>
                          <w:sz w:val="24"/>
                          <w:szCs w:val="20"/>
                        </w:rPr>
                        <w:t>you will</w:t>
                      </w:r>
                      <w:r w:rsidR="00C30C5A" w:rsidRPr="00C30C5A">
                        <w:rPr>
                          <w:rFonts w:eastAsia="Batang" w:cs="Arial"/>
                          <w:color w:val="000000"/>
                          <w:sz w:val="24"/>
                          <w:szCs w:val="20"/>
                        </w:rPr>
                        <w:t xml:space="preserve"> receive a customized report in about 2 weeks giving you </w:t>
                      </w:r>
                      <w:r w:rsidR="00581239" w:rsidRPr="00C30C5A">
                        <w:rPr>
                          <w:rFonts w:eastAsia="Batang" w:cs="Arial"/>
                          <w:color w:val="000000"/>
                          <w:sz w:val="24"/>
                          <w:szCs w:val="24"/>
                        </w:rPr>
                        <w:t>valuable information</w:t>
                      </w:r>
                      <w:r w:rsidR="00C30C5A" w:rsidRPr="00C30C5A">
                        <w:rPr>
                          <w:rFonts w:eastAsia="Batang" w:cs="Arial"/>
                          <w:color w:val="000000"/>
                          <w:sz w:val="24"/>
                          <w:szCs w:val="24"/>
                        </w:rPr>
                        <w:t xml:space="preserve"> and insights on how you can protect and maximize your personal health status. </w:t>
                      </w:r>
                    </w:p>
                  </w:txbxContent>
                </v:textbox>
                <w10:wrap type="square" anchorx="page"/>
              </v:shape>
            </w:pict>
          </mc:Fallback>
        </mc:AlternateContent>
      </w:r>
      <w:r w:rsidR="005A5354">
        <w:rPr>
          <w:noProof/>
        </w:rPr>
        <w:drawing>
          <wp:anchor distT="0" distB="0" distL="114300" distR="114300" simplePos="0" relativeHeight="251658240" behindDoc="0" locked="0" layoutInCell="1" allowOverlap="1" wp14:anchorId="3855E6D6" wp14:editId="528579E1">
            <wp:simplePos x="0" y="0"/>
            <wp:positionH relativeFrom="margin">
              <wp:posOffset>28576</wp:posOffset>
            </wp:positionH>
            <wp:positionV relativeFrom="paragraph">
              <wp:posOffset>5047615</wp:posOffset>
            </wp:positionV>
            <wp:extent cx="7747000" cy="345757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00" cy="3457575"/>
                    </a:xfrm>
                    <a:prstGeom prst="rect">
                      <a:avLst/>
                    </a:prstGeom>
                    <a:noFill/>
                  </pic:spPr>
                </pic:pic>
              </a:graphicData>
            </a:graphic>
            <wp14:sizeRelH relativeFrom="page">
              <wp14:pctWidth>0</wp14:pctWidth>
            </wp14:sizeRelH>
            <wp14:sizeRelV relativeFrom="page">
              <wp14:pctHeight>0</wp14:pctHeight>
            </wp14:sizeRelV>
          </wp:anchor>
        </w:drawing>
      </w:r>
      <w:r w:rsidR="001C789A" w:rsidRPr="004636DF">
        <w:rPr>
          <w:noProof/>
        </w:rPr>
        <w:drawing>
          <wp:anchor distT="0" distB="0" distL="114300" distR="114300" simplePos="0" relativeHeight="251659264" behindDoc="1" locked="0" layoutInCell="1" allowOverlap="1" wp14:anchorId="65A19A48" wp14:editId="03A8AB6E">
            <wp:simplePos x="0" y="0"/>
            <wp:positionH relativeFrom="page">
              <wp:align>center</wp:align>
            </wp:positionH>
            <wp:positionV relativeFrom="paragraph">
              <wp:posOffset>3544570</wp:posOffset>
            </wp:positionV>
            <wp:extent cx="7713980" cy="3209925"/>
            <wp:effectExtent l="0" t="0" r="127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3980" cy="3209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0432A4D" w14:textId="69B6AB5D" w:rsidR="00A66454" w:rsidRDefault="004636DF" w:rsidP="0080513A">
      <w:r>
        <w:rPr>
          <w:noProof/>
        </w:rPr>
        <w:drawing>
          <wp:inline distT="0" distB="0" distL="0" distR="0" wp14:anchorId="6215FBA5" wp14:editId="0063D84A">
            <wp:extent cx="16764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962025"/>
                    </a:xfrm>
                    <a:prstGeom prst="rect">
                      <a:avLst/>
                    </a:prstGeom>
                    <a:noFill/>
                  </pic:spPr>
                </pic:pic>
              </a:graphicData>
            </a:graphic>
          </wp:inline>
        </w:drawing>
      </w:r>
      <w:r w:rsidRPr="004636DF">
        <w:t xml:space="preserve"> </w:t>
      </w:r>
    </w:p>
    <w:p w14:paraId="2BBA7017" w14:textId="77777777" w:rsidR="0080513A" w:rsidRDefault="00615C2C" w:rsidP="0080513A">
      <w:r>
        <w:rPr>
          <w:noProof/>
        </w:rPr>
        <w:lastRenderedPageBreak/>
        <mc:AlternateContent>
          <mc:Choice Requires="wps">
            <w:drawing>
              <wp:anchor distT="45720" distB="45720" distL="114300" distR="114300" simplePos="0" relativeHeight="251680768" behindDoc="0" locked="0" layoutInCell="1" allowOverlap="1" wp14:anchorId="116D3F37" wp14:editId="271EDA87">
                <wp:simplePos x="0" y="0"/>
                <wp:positionH relativeFrom="column">
                  <wp:posOffset>48164</wp:posOffset>
                </wp:positionH>
                <wp:positionV relativeFrom="paragraph">
                  <wp:posOffset>174326</wp:posOffset>
                </wp:positionV>
                <wp:extent cx="7791450" cy="10363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0363200"/>
                        </a:xfrm>
                        <a:prstGeom prst="rect">
                          <a:avLst/>
                        </a:prstGeom>
                        <a:noFill/>
                        <a:ln w="9525">
                          <a:noFill/>
                          <a:miter lim="800000"/>
                          <a:headEnd/>
                          <a:tailEnd/>
                        </a:ln>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5"/>
                            </w:tblGrid>
                            <w:tr w:rsidR="004A2060" w:rsidRPr="004A2060" w14:paraId="24541E8B" w14:textId="77777777" w:rsidTr="00615C2C">
                              <w:trPr>
                                <w:trHeight w:val="15467"/>
                              </w:trPr>
                              <w:tc>
                                <w:tcPr>
                                  <w:tcW w:w="11785" w:type="dxa"/>
                                  <w:shd w:val="clear" w:color="auto" w:fill="F2F2F2" w:themeFill="background1" w:themeFillShade="F2"/>
                                </w:tcPr>
                                <w:p w14:paraId="3F0C9945" w14:textId="77777777" w:rsidR="004A2060" w:rsidRPr="006F193F" w:rsidRDefault="004A2060" w:rsidP="004A2060">
                                  <w:pPr>
                                    <w:spacing w:after="0" w:line="240" w:lineRule="auto"/>
                                    <w:suppressOverlap/>
                                    <w:jc w:val="center"/>
                                    <w:rPr>
                                      <w:rFonts w:ascii="Calibri" w:eastAsia="Calibri" w:hAnsi="Calibri" w:cs="Times New Roman"/>
                                      <w:b/>
                                      <w:color w:val="2D6525"/>
                                    </w:rPr>
                                  </w:pPr>
                                </w:p>
                                <w:p w14:paraId="6160B485" w14:textId="2CD64FA3" w:rsidR="004A2060" w:rsidRPr="003D1436" w:rsidRDefault="004A2060" w:rsidP="004A2060">
                                  <w:pPr>
                                    <w:numPr>
                                      <w:ilvl w:val="0"/>
                                      <w:numId w:val="1"/>
                                    </w:numPr>
                                    <w:spacing w:after="0" w:line="240" w:lineRule="auto"/>
                                    <w:contextualSpacing/>
                                    <w:suppressOverlap/>
                                    <w:rPr>
                                      <w:rFonts w:ascii="Calibri" w:eastAsia="Calibri" w:hAnsi="Calibri" w:cs="Times New Roman"/>
                                      <w:b/>
                                      <w:i/>
                                      <w:color w:val="2D6525"/>
                                      <w:sz w:val="24"/>
                                    </w:rPr>
                                  </w:pPr>
                                  <w:r w:rsidRPr="003D1436">
                                    <w:rPr>
                                      <w:rFonts w:ascii="Calibri" w:eastAsia="Calibri" w:hAnsi="Calibri" w:cs="Times New Roman"/>
                                      <w:b/>
                                      <w:i/>
                                      <w:color w:val="2D6525"/>
                                      <w:sz w:val="28"/>
                                    </w:rPr>
                                    <w:t>Who can participate in this Wellness Screening</w:t>
                                  </w:r>
                                  <w:r w:rsidR="00581239" w:rsidRPr="003D1436">
                                    <w:rPr>
                                      <w:rFonts w:ascii="Calibri" w:eastAsia="Calibri" w:hAnsi="Calibri" w:cs="Times New Roman"/>
                                      <w:b/>
                                      <w:i/>
                                      <w:color w:val="2D6525"/>
                                      <w:sz w:val="28"/>
                                    </w:rPr>
                                    <w:t xml:space="preserve">? </w:t>
                                  </w:r>
                                </w:p>
                                <w:p w14:paraId="55FA44F5" w14:textId="521B86FE" w:rsidR="004A2060" w:rsidRPr="00DD55F3" w:rsidRDefault="004A2060" w:rsidP="004A2060">
                                  <w:pPr>
                                    <w:spacing w:line="240" w:lineRule="auto"/>
                                    <w:ind w:left="720"/>
                                    <w:contextualSpacing/>
                                    <w:suppressOverlap/>
                                    <w:rPr>
                                      <w:rFonts w:ascii="Calibri" w:eastAsia="Calibri" w:hAnsi="Calibri" w:cs="Times New Roman"/>
                                    </w:rPr>
                                  </w:pPr>
                                  <w:r w:rsidRPr="00DD55F3">
                                    <w:rPr>
                                      <w:rFonts w:ascii="Calibri" w:eastAsia="Calibri" w:hAnsi="Calibri" w:cs="Times New Roman"/>
                                    </w:rPr>
                                    <w:t>Any emp</w:t>
                                  </w:r>
                                  <w:r w:rsidR="00931488" w:rsidRPr="00DD55F3">
                                    <w:rPr>
                                      <w:rFonts w:ascii="Calibri" w:eastAsia="Calibri" w:hAnsi="Calibri" w:cs="Times New Roman"/>
                                    </w:rPr>
                                    <w:t xml:space="preserve">loyee </w:t>
                                  </w:r>
                                  <w:r w:rsidR="00C201FE" w:rsidRPr="00DD55F3">
                                    <w:rPr>
                                      <w:rFonts w:ascii="Calibri" w:eastAsia="Calibri" w:hAnsi="Calibri" w:cs="Times New Roman"/>
                                    </w:rPr>
                                    <w:t>of Casino Creek Concrete</w:t>
                                  </w:r>
                                  <w:r w:rsidR="00931488" w:rsidRPr="00DD55F3">
                                    <w:rPr>
                                      <w:rFonts w:ascii="Calibri" w:eastAsia="Calibri" w:hAnsi="Calibri" w:cs="Times New Roman"/>
                                    </w:rPr>
                                    <w:t xml:space="preserve">, </w:t>
                                  </w:r>
                                  <w:r w:rsidR="00581239" w:rsidRPr="00DD55F3">
                                    <w:rPr>
                                      <w:rFonts w:ascii="Calibri" w:eastAsia="Calibri" w:hAnsi="Calibri" w:cs="Times New Roman"/>
                                    </w:rPr>
                                    <w:t>spouse,</w:t>
                                  </w:r>
                                  <w:r w:rsidR="00931488" w:rsidRPr="00DD55F3">
                                    <w:rPr>
                                      <w:rFonts w:ascii="Calibri" w:eastAsia="Calibri" w:hAnsi="Calibri" w:cs="Times New Roman"/>
                                    </w:rPr>
                                    <w:t xml:space="preserve"> or dependent 18 years or older,</w:t>
                                  </w:r>
                                  <w:r w:rsidRPr="00DD55F3">
                                    <w:rPr>
                                      <w:rFonts w:ascii="Calibri" w:eastAsia="Calibri" w:hAnsi="Calibri" w:cs="Times New Roman"/>
                                    </w:rPr>
                                    <w:t xml:space="preserve"> is </w:t>
                                  </w:r>
                                  <w:r w:rsidR="00C201FE" w:rsidRPr="00DD55F3">
                                    <w:rPr>
                                      <w:rFonts w:ascii="Calibri" w:eastAsia="Calibri" w:hAnsi="Calibri" w:cs="Times New Roman"/>
                                    </w:rPr>
                                    <w:t>welcome</w:t>
                                  </w:r>
                                  <w:r w:rsidRPr="00DD55F3">
                                    <w:rPr>
                                      <w:rFonts w:ascii="Calibri" w:eastAsia="Calibri" w:hAnsi="Calibri" w:cs="Times New Roman"/>
                                    </w:rPr>
                                    <w:t xml:space="preserve"> to participate in this health benefit. </w:t>
                                  </w:r>
                                </w:p>
                                <w:p w14:paraId="7D344165" w14:textId="77777777" w:rsidR="004A2060" w:rsidRPr="006F193F" w:rsidRDefault="004A2060" w:rsidP="004A2060">
                                  <w:pPr>
                                    <w:ind w:left="720"/>
                                    <w:contextualSpacing/>
                                    <w:suppressOverlap/>
                                    <w:rPr>
                                      <w:rFonts w:ascii="Calibri" w:eastAsia="Calibri" w:hAnsi="Calibri" w:cs="Times New Roman"/>
                                      <w:sz w:val="16"/>
                                    </w:rPr>
                                  </w:pPr>
                                </w:p>
                                <w:p w14:paraId="58BDAA17" w14:textId="77777777" w:rsidR="00DD55F3" w:rsidRPr="00DD55F3" w:rsidRDefault="004A2060" w:rsidP="00DD55F3">
                                  <w:pPr>
                                    <w:numPr>
                                      <w:ilvl w:val="0"/>
                                      <w:numId w:val="1"/>
                                    </w:numPr>
                                    <w:spacing w:after="200" w:line="240" w:lineRule="auto"/>
                                    <w:contextualSpacing/>
                                    <w:suppressOverlap/>
                                    <w:rPr>
                                      <w:rFonts w:ascii="Calibri" w:eastAsia="Calibri" w:hAnsi="Calibri" w:cs="Times New Roman"/>
                                    </w:rPr>
                                  </w:pPr>
                                  <w:r w:rsidRPr="003D1436">
                                    <w:rPr>
                                      <w:rFonts w:ascii="Calibri" w:eastAsia="Calibri" w:hAnsi="Calibri" w:cs="Times New Roman"/>
                                      <w:b/>
                                      <w:i/>
                                      <w:color w:val="2D6525"/>
                                      <w:sz w:val="28"/>
                                    </w:rPr>
                                    <w:t xml:space="preserve">How much will this cost me? </w:t>
                                  </w:r>
                                </w:p>
                                <w:p w14:paraId="7F330B7E" w14:textId="5713D4D9" w:rsidR="004A2060" w:rsidRPr="00DD55F3" w:rsidRDefault="004A2060" w:rsidP="00DD55F3">
                                  <w:pPr>
                                    <w:spacing w:after="200" w:line="240" w:lineRule="auto"/>
                                    <w:ind w:left="720"/>
                                    <w:contextualSpacing/>
                                    <w:suppressOverlap/>
                                    <w:rPr>
                                      <w:rFonts w:ascii="Calibri" w:eastAsia="Calibri" w:hAnsi="Calibri" w:cs="Times New Roman"/>
                                    </w:rPr>
                                  </w:pPr>
                                  <w:r w:rsidRPr="00DD55F3">
                                    <w:rPr>
                                      <w:rFonts w:ascii="Calibri" w:eastAsia="Calibri" w:hAnsi="Calibri" w:cs="Times New Roman"/>
                                      <w:bCs/>
                                    </w:rPr>
                                    <w:t>For those</w:t>
                                  </w:r>
                                  <w:r w:rsidR="00931488" w:rsidRPr="00DD55F3">
                                    <w:rPr>
                                      <w:rFonts w:ascii="Calibri" w:eastAsia="Calibri" w:hAnsi="Calibri" w:cs="Times New Roman"/>
                                      <w:bCs/>
                                    </w:rPr>
                                    <w:t xml:space="preserve"> individuals </w:t>
                                  </w:r>
                                  <w:r w:rsidRPr="00DD55F3">
                                    <w:rPr>
                                      <w:rFonts w:ascii="Calibri" w:eastAsia="Calibri" w:hAnsi="Calibri" w:cs="Times New Roman"/>
                                      <w:bCs/>
                                    </w:rPr>
                                    <w:t xml:space="preserve">covered by </w:t>
                                  </w:r>
                                  <w:r w:rsidR="00C201FE" w:rsidRPr="00DD55F3">
                                    <w:rPr>
                                      <w:rFonts w:ascii="Calibri" w:eastAsia="Calibri" w:hAnsi="Calibri" w:cs="Times New Roman"/>
                                      <w:bCs/>
                                    </w:rPr>
                                    <w:t xml:space="preserve">the </w:t>
                                  </w:r>
                                  <w:r w:rsidR="00931488" w:rsidRPr="00DD55F3">
                                    <w:rPr>
                                      <w:rFonts w:ascii="Calibri" w:eastAsia="Calibri" w:hAnsi="Calibri" w:cs="Times New Roman"/>
                                      <w:bCs/>
                                    </w:rPr>
                                    <w:t xml:space="preserve">employer </w:t>
                                  </w:r>
                                  <w:r w:rsidRPr="00DD55F3">
                                    <w:rPr>
                                      <w:rFonts w:ascii="Calibri" w:eastAsia="Calibri" w:hAnsi="Calibri" w:cs="Times New Roman"/>
                                      <w:bCs/>
                                    </w:rPr>
                                    <w:t>health</w:t>
                                  </w:r>
                                  <w:r w:rsidRPr="00DD55F3">
                                    <w:rPr>
                                      <w:rFonts w:ascii="Calibri" w:eastAsia="Calibri" w:hAnsi="Calibri" w:cs="Times New Roman"/>
                                    </w:rPr>
                                    <w:t xml:space="preserve"> plan, your Basic Panel screening costs will be submitted to your </w:t>
                                  </w:r>
                                  <w:r w:rsidR="00931488" w:rsidRPr="00DD55F3">
                                    <w:rPr>
                                      <w:rFonts w:ascii="Calibri" w:eastAsia="Calibri" w:hAnsi="Calibri" w:cs="Times New Roman"/>
                                    </w:rPr>
                                    <w:t xml:space="preserve">insurance </w:t>
                                  </w:r>
                                  <w:r w:rsidRPr="00DD55F3">
                                    <w:rPr>
                                      <w:rFonts w:ascii="Calibri" w:eastAsia="Calibri" w:hAnsi="Calibri" w:cs="Times New Roman"/>
                                    </w:rPr>
                                    <w:t xml:space="preserve">carrier. </w:t>
                                  </w:r>
                                  <w:r w:rsidRPr="00DD55F3">
                                    <w:rPr>
                                      <w:rFonts w:ascii="Calibri" w:eastAsia="Calibri" w:hAnsi="Calibri" w:cs="Times New Roman"/>
                                      <w:bCs/>
                                    </w:rPr>
                                    <w:t>Most insurance plans cover annual wellness health screenings as part of preventative benefits</w:t>
                                  </w:r>
                                  <w:r w:rsidR="00581239" w:rsidRPr="00DD55F3">
                                    <w:rPr>
                                      <w:rFonts w:ascii="Calibri" w:eastAsia="Calibri" w:hAnsi="Calibri" w:cs="Times New Roman"/>
                                      <w:bCs/>
                                    </w:rPr>
                                    <w:t xml:space="preserve">. </w:t>
                                  </w:r>
                                  <w:r w:rsidRPr="00DD55F3">
                                    <w:rPr>
                                      <w:rFonts w:ascii="Calibri" w:eastAsia="Calibri" w:hAnsi="Calibri" w:cs="Times New Roman"/>
                                      <w:bCs/>
                                    </w:rPr>
                                    <w:t>Central Montana Medical Center will submit those charges for you, so there will not be any additional for you to do</w:t>
                                  </w:r>
                                  <w:r w:rsidR="00581239" w:rsidRPr="00DD55F3">
                                    <w:rPr>
                                      <w:rFonts w:ascii="Calibri" w:eastAsia="Calibri" w:hAnsi="Calibri" w:cs="Times New Roman"/>
                                      <w:bCs/>
                                    </w:rPr>
                                    <w:t xml:space="preserve">. </w:t>
                                  </w:r>
                                  <w:r w:rsidRPr="00DD55F3">
                                    <w:rPr>
                                      <w:rFonts w:ascii="Calibri" w:eastAsia="Calibri" w:hAnsi="Calibri" w:cs="Times New Roman"/>
                                    </w:rPr>
                                    <w:t xml:space="preserve">If you have an alternative insurance, CMMC will </w:t>
                                  </w:r>
                                  <w:r w:rsidR="00931488" w:rsidRPr="00DD55F3">
                                    <w:rPr>
                                      <w:rFonts w:ascii="Calibri" w:eastAsia="Calibri" w:hAnsi="Calibri" w:cs="Times New Roman"/>
                                    </w:rPr>
                                    <w:t xml:space="preserve">gladly </w:t>
                                  </w:r>
                                  <w:r w:rsidRPr="00DD55F3">
                                    <w:rPr>
                                      <w:rFonts w:ascii="Calibri" w:eastAsia="Calibri" w:hAnsi="Calibri" w:cs="Times New Roman"/>
                                    </w:rPr>
                                    <w:t xml:space="preserve">submit </w:t>
                                  </w:r>
                                  <w:r w:rsidR="00931488" w:rsidRPr="00DD55F3">
                                    <w:rPr>
                                      <w:rFonts w:ascii="Calibri" w:eastAsia="Calibri" w:hAnsi="Calibri" w:cs="Times New Roman"/>
                                    </w:rPr>
                                    <w:t>those</w:t>
                                  </w:r>
                                  <w:r w:rsidRPr="00DD55F3">
                                    <w:rPr>
                                      <w:rFonts w:ascii="Calibri" w:eastAsia="Calibri" w:hAnsi="Calibri" w:cs="Times New Roman"/>
                                    </w:rPr>
                                    <w:t xml:space="preserve"> charges as well. </w:t>
                                  </w:r>
                                  <w:r w:rsidR="00931488" w:rsidRPr="00DD55F3">
                                    <w:rPr>
                                      <w:rFonts w:ascii="Calibri" w:eastAsia="Calibri" w:hAnsi="Calibri" w:cs="Times New Roman"/>
                                    </w:rPr>
                                    <w:t>If you have questions regarding coverage, contact your insurance carrier to see if you qualify.</w:t>
                                  </w:r>
                                </w:p>
                                <w:p w14:paraId="644CEA7D" w14:textId="77777777" w:rsidR="004A2060" w:rsidRPr="006F193F" w:rsidRDefault="004A2060" w:rsidP="004A2060">
                                  <w:pPr>
                                    <w:spacing w:after="200" w:line="240" w:lineRule="auto"/>
                                    <w:ind w:left="720"/>
                                    <w:contextualSpacing/>
                                    <w:suppressOverlap/>
                                    <w:rPr>
                                      <w:rFonts w:ascii="Calibri" w:eastAsia="Calibri" w:hAnsi="Calibri" w:cs="Times New Roman"/>
                                      <w:bCs/>
                                      <w:sz w:val="20"/>
                                    </w:rPr>
                                  </w:pPr>
                                </w:p>
                                <w:p w14:paraId="75CCB837" w14:textId="0B1FA34D" w:rsidR="004A2060" w:rsidRPr="003D1436" w:rsidRDefault="004A2060" w:rsidP="004A2060">
                                  <w:pPr>
                                    <w:numPr>
                                      <w:ilvl w:val="0"/>
                                      <w:numId w:val="1"/>
                                    </w:numPr>
                                    <w:spacing w:after="200" w:line="240" w:lineRule="auto"/>
                                    <w:contextualSpacing/>
                                    <w:suppressOverlap/>
                                    <w:rPr>
                                      <w:rFonts w:ascii="Calibri" w:eastAsia="Calibri" w:hAnsi="Calibri" w:cs="Times New Roman"/>
                                      <w:b/>
                                      <w:i/>
                                      <w:color w:val="2D6525"/>
                                      <w:sz w:val="28"/>
                                    </w:rPr>
                                  </w:pPr>
                                  <w:r w:rsidRPr="003D1436">
                                    <w:rPr>
                                      <w:rFonts w:ascii="Calibri" w:eastAsia="Calibri" w:hAnsi="Calibri" w:cs="Times New Roman"/>
                                      <w:b/>
                                      <w:i/>
                                      <w:color w:val="2D6525"/>
                                      <w:sz w:val="28"/>
                                    </w:rPr>
                                    <w:t xml:space="preserve">What if I </w:t>
                                  </w:r>
                                  <w:r w:rsidR="00581239" w:rsidRPr="003D1436">
                                    <w:rPr>
                                      <w:rFonts w:ascii="Calibri" w:eastAsia="Calibri" w:hAnsi="Calibri" w:cs="Times New Roman"/>
                                      <w:b/>
                                      <w:i/>
                                      <w:color w:val="2D6525"/>
                                      <w:sz w:val="28"/>
                                    </w:rPr>
                                    <w:t>do not</w:t>
                                  </w:r>
                                  <w:r w:rsidRPr="003D1436">
                                    <w:rPr>
                                      <w:rFonts w:ascii="Calibri" w:eastAsia="Calibri" w:hAnsi="Calibri" w:cs="Times New Roman"/>
                                      <w:b/>
                                      <w:i/>
                                      <w:color w:val="2D6525"/>
                                      <w:sz w:val="28"/>
                                    </w:rPr>
                                    <w:t xml:space="preserve"> have insurance coverage?</w:t>
                                  </w:r>
                                </w:p>
                                <w:p w14:paraId="49C40B05" w14:textId="65C2059C" w:rsidR="004A2060" w:rsidRPr="00DD55F3" w:rsidRDefault="004A2060" w:rsidP="004A2060">
                                  <w:pPr>
                                    <w:spacing w:line="240" w:lineRule="auto"/>
                                    <w:ind w:left="720"/>
                                    <w:contextualSpacing/>
                                    <w:suppressOverlap/>
                                    <w:rPr>
                                      <w:rFonts w:ascii="Calibri" w:eastAsia="Calibri" w:hAnsi="Calibri" w:cs="Times New Roman"/>
                                    </w:rPr>
                                  </w:pPr>
                                  <w:r w:rsidRPr="00DD55F3">
                                    <w:rPr>
                                      <w:rFonts w:ascii="Calibri" w:eastAsia="Calibri" w:hAnsi="Calibri" w:cs="Times New Roman"/>
                                    </w:rPr>
                                    <w:t xml:space="preserve">If you are not covered by any insurance, the lab cost for all testing is significantly reduced to encourage private pay individuals the opportunity to participate in this benefit as well. Testing includes the Basic Panel and </w:t>
                                  </w:r>
                                  <w:r w:rsidRPr="00DD55F3">
                                    <w:rPr>
                                      <w:rFonts w:ascii="Calibri" w:eastAsia="Calibri" w:hAnsi="Calibri" w:cs="Times New Roman"/>
                                      <w:i/>
                                    </w:rPr>
                                    <w:t>optional</w:t>
                                  </w:r>
                                  <w:r w:rsidRPr="00DD55F3">
                                    <w:rPr>
                                      <w:rFonts w:ascii="Calibri" w:eastAsia="Calibri" w:hAnsi="Calibri" w:cs="Times New Roman"/>
                                    </w:rPr>
                                    <w:t xml:space="preserve"> add-on tests. The screening must be paid for at the time of the event </w:t>
                                  </w:r>
                                  <w:r w:rsidR="00581239" w:rsidRPr="00DD55F3">
                                    <w:rPr>
                                      <w:rFonts w:ascii="Calibri" w:eastAsia="Calibri" w:hAnsi="Calibri" w:cs="Times New Roman"/>
                                    </w:rPr>
                                    <w:t xml:space="preserve">- </w:t>
                                  </w:r>
                                  <w:r w:rsidR="00581239" w:rsidRPr="00DD55F3">
                                    <w:rPr>
                                      <w:rFonts w:ascii="Calibri" w:eastAsia="Calibri" w:hAnsi="Calibri" w:cs="Times New Roman"/>
                                      <w:bCs/>
                                    </w:rPr>
                                    <w:t>Cash</w:t>
                                  </w:r>
                                  <w:r w:rsidRPr="00DD55F3">
                                    <w:rPr>
                                      <w:rFonts w:ascii="Calibri" w:eastAsia="Calibri" w:hAnsi="Calibri" w:cs="Times New Roman"/>
                                      <w:bCs/>
                                    </w:rPr>
                                    <w:t>, Check or Credit Cards are accepted</w:t>
                                  </w:r>
                                  <w:r w:rsidR="00581239" w:rsidRPr="00DD55F3">
                                    <w:rPr>
                                      <w:rFonts w:ascii="Calibri" w:eastAsia="Calibri" w:hAnsi="Calibri" w:cs="Times New Roman"/>
                                      <w:bCs/>
                                    </w:rPr>
                                    <w:t xml:space="preserve">. </w:t>
                                  </w:r>
                                  <w:r w:rsidRPr="00DD55F3">
                                    <w:rPr>
                                      <w:rFonts w:ascii="Calibri" w:eastAsia="Calibri" w:hAnsi="Calibri" w:cs="Times New Roman"/>
                                      <w:bCs/>
                                    </w:rPr>
                                    <w:t>An insurance ready receipt will be provided to submit to FLEX for reimbursement</w:t>
                                  </w:r>
                                  <w:r w:rsidR="00C201FE" w:rsidRPr="00DD55F3">
                                    <w:rPr>
                                      <w:rFonts w:ascii="Calibri" w:eastAsia="Calibri" w:hAnsi="Calibri" w:cs="Times New Roman"/>
                                      <w:bCs/>
                                    </w:rPr>
                                    <w:t xml:space="preserve"> if you have that</w:t>
                                  </w:r>
                                  <w:r w:rsidRPr="00DD55F3">
                                    <w:rPr>
                                      <w:rFonts w:ascii="Calibri" w:eastAsia="Calibri" w:hAnsi="Calibri" w:cs="Times New Roman"/>
                                      <w:bCs/>
                                    </w:rPr>
                                    <w:t>.</w:t>
                                  </w:r>
                                </w:p>
                                <w:p w14:paraId="00E78E2B" w14:textId="77777777" w:rsidR="004A2060" w:rsidRPr="006F193F" w:rsidRDefault="004A2060" w:rsidP="004A2060">
                                  <w:pPr>
                                    <w:ind w:left="720"/>
                                    <w:contextualSpacing/>
                                    <w:suppressOverlap/>
                                    <w:rPr>
                                      <w:rFonts w:ascii="Calibri" w:eastAsia="Calibri" w:hAnsi="Calibri" w:cs="Times New Roman"/>
                                      <w:sz w:val="18"/>
                                    </w:rPr>
                                  </w:pPr>
                                </w:p>
                                <w:p w14:paraId="4E45C8CF" w14:textId="35013535" w:rsidR="004A2060" w:rsidRPr="00DD55F3" w:rsidRDefault="004A2060" w:rsidP="004A2060">
                                  <w:pPr>
                                    <w:numPr>
                                      <w:ilvl w:val="0"/>
                                      <w:numId w:val="1"/>
                                    </w:numPr>
                                    <w:spacing w:after="0" w:line="240" w:lineRule="auto"/>
                                    <w:contextualSpacing/>
                                    <w:suppressOverlap/>
                                    <w:rPr>
                                      <w:rFonts w:ascii="Calibri" w:eastAsia="Calibri" w:hAnsi="Calibri" w:cs="Times New Roman"/>
                                    </w:rPr>
                                  </w:pPr>
                                  <w:r w:rsidRPr="003D1436">
                                    <w:rPr>
                                      <w:rFonts w:ascii="Calibri" w:eastAsia="Calibri" w:hAnsi="Calibri" w:cs="Times New Roman"/>
                                      <w:b/>
                                      <w:i/>
                                      <w:color w:val="2D6525"/>
                                      <w:sz w:val="28"/>
                                    </w:rPr>
                                    <w:t>What lab tests are available for me to choose from</w:t>
                                  </w:r>
                                  <w:r w:rsidR="00581239" w:rsidRPr="003D1436">
                                    <w:rPr>
                                      <w:rFonts w:ascii="Calibri" w:eastAsia="Calibri" w:hAnsi="Calibri" w:cs="Times New Roman"/>
                                      <w:b/>
                                      <w:i/>
                                      <w:color w:val="2D6525"/>
                                      <w:sz w:val="28"/>
                                    </w:rPr>
                                    <w:t>?</w:t>
                                  </w:r>
                                  <w:r w:rsidR="00581239" w:rsidRPr="003D1436">
                                    <w:rPr>
                                      <w:rFonts w:ascii="Calibri" w:eastAsia="Calibri" w:hAnsi="Calibri" w:cs="Times New Roman"/>
                                      <w:b/>
                                      <w:i/>
                                      <w:color w:val="2D6525"/>
                                      <w:sz w:val="24"/>
                                    </w:rPr>
                                    <w:t xml:space="preserve"> </w:t>
                                  </w:r>
                                  <w:r w:rsidRPr="003D1436">
                                    <w:rPr>
                                      <w:rFonts w:ascii="Calibri" w:eastAsia="Calibri" w:hAnsi="Calibri" w:cs="Times New Roman"/>
                                      <w:b/>
                                      <w:i/>
                                      <w:color w:val="2D6525"/>
                                      <w:sz w:val="24"/>
                                    </w:rPr>
                                    <w:t xml:space="preserve">    </w:t>
                                  </w:r>
                                  <w:r w:rsidRPr="004A2060">
                                    <w:rPr>
                                      <w:rFonts w:ascii="Calibri" w:eastAsia="Calibri" w:hAnsi="Calibri" w:cs="Times New Roman"/>
                                      <w:b/>
                                      <w:i/>
                                      <w:color w:val="007A37"/>
                                      <w:sz w:val="24"/>
                                    </w:rPr>
                                    <w:t xml:space="preserve">                                                                                               </w:t>
                                  </w:r>
                                  <w:r w:rsidRPr="004A2060">
                                    <w:rPr>
                                      <w:rFonts w:ascii="Calibri" w:eastAsia="Calibri" w:hAnsi="Calibri" w:cs="Times New Roman"/>
                                      <w:sz w:val="24"/>
                                    </w:rPr>
                                    <w:t xml:space="preserve"> </w:t>
                                  </w:r>
                                  <w:r w:rsidRPr="00DD55F3">
                                    <w:rPr>
                                      <w:rFonts w:ascii="Calibri" w:eastAsia="Calibri" w:hAnsi="Calibri" w:cs="Times New Roman"/>
                                    </w:rPr>
                                    <w:t xml:space="preserve">A </w:t>
                                  </w:r>
                                  <w:r w:rsidRPr="00DD55F3">
                                    <w:rPr>
                                      <w:rFonts w:ascii="Calibri" w:eastAsia="Calibri" w:hAnsi="Calibri" w:cs="Times New Roman"/>
                                      <w:b/>
                                    </w:rPr>
                                    <w:t>Basic Panel</w:t>
                                  </w:r>
                                  <w:r w:rsidRPr="00DD55F3">
                                    <w:rPr>
                                      <w:rFonts w:ascii="Calibri" w:eastAsia="Calibri" w:hAnsi="Calibri" w:cs="Times New Roman"/>
                                    </w:rPr>
                                    <w:t xml:space="preserve"> includes a Complete Blood Count (CBC), a Comprehensive Metabolic Panel (CMP), Hemoglobin A1C, Lipids and Thyroid test – these tests cannot be separated out individually. Men over 50 will automatically have a PSA included in their Basic Panel. </w:t>
                                  </w:r>
                                </w:p>
                                <w:p w14:paraId="66358816" w14:textId="77777777" w:rsidR="004A2060" w:rsidRPr="00DD55F3" w:rsidRDefault="004A2060" w:rsidP="004A2060">
                                  <w:pPr>
                                    <w:spacing w:after="200" w:line="240" w:lineRule="auto"/>
                                    <w:ind w:left="720"/>
                                    <w:contextualSpacing/>
                                    <w:suppressOverlap/>
                                    <w:rPr>
                                      <w:rFonts w:ascii="Calibri" w:eastAsia="Calibri" w:hAnsi="Calibri" w:cs="Times New Roman"/>
                                      <w:bCs/>
                                      <w:sz w:val="4"/>
                                    </w:rPr>
                                  </w:pPr>
                                </w:p>
                                <w:p w14:paraId="2EB2A5F6" w14:textId="249A29FD" w:rsidR="004A2060" w:rsidRPr="00DD55F3" w:rsidRDefault="004A2060" w:rsidP="004A2060">
                                  <w:pPr>
                                    <w:spacing w:after="200" w:line="240" w:lineRule="auto"/>
                                    <w:ind w:left="720"/>
                                    <w:contextualSpacing/>
                                    <w:suppressOverlap/>
                                    <w:rPr>
                                      <w:rFonts w:ascii="Calibri" w:eastAsia="Calibri" w:hAnsi="Calibri" w:cs="Times New Roman"/>
                                    </w:rPr>
                                  </w:pPr>
                                  <w:r w:rsidRPr="00DD55F3">
                                    <w:rPr>
                                      <w:rFonts w:ascii="Calibri" w:eastAsia="Calibri" w:hAnsi="Calibri" w:cs="Times New Roman"/>
                                      <w:bCs/>
                                      <w:i/>
                                    </w:rPr>
                                    <w:t xml:space="preserve">Optional </w:t>
                                  </w:r>
                                  <w:r w:rsidRPr="00DD55F3">
                                    <w:rPr>
                                      <w:rFonts w:ascii="Calibri" w:eastAsia="Calibri" w:hAnsi="Calibri" w:cs="Times New Roman"/>
                                      <w:bCs/>
                                    </w:rPr>
                                    <w:t>lab tests are available, but most often are not covered under preventative benefits and therefore</w:t>
                                  </w:r>
                                  <w:r w:rsidRPr="00DD55F3">
                                    <w:rPr>
                                      <w:rFonts w:ascii="Calibri" w:eastAsia="Calibri" w:hAnsi="Calibri" w:cs="Times New Roman"/>
                                      <w:b/>
                                      <w:bCs/>
                                      <w:i/>
                                    </w:rPr>
                                    <w:t xml:space="preserve"> will not be billed through your insurance</w:t>
                                  </w:r>
                                  <w:r w:rsidR="00581239" w:rsidRPr="00DD55F3">
                                    <w:rPr>
                                      <w:rFonts w:ascii="Calibri" w:eastAsia="Calibri" w:hAnsi="Calibri" w:cs="Times New Roman"/>
                                      <w:bCs/>
                                    </w:rPr>
                                    <w:t xml:space="preserve">. </w:t>
                                  </w:r>
                                  <w:r w:rsidRPr="00DD55F3">
                                    <w:rPr>
                                      <w:rFonts w:ascii="Calibri" w:eastAsia="Calibri" w:hAnsi="Calibri" w:cs="Times New Roman"/>
                                      <w:bCs/>
                                    </w:rPr>
                                    <w:t>These optional tests have been significantly discounted fo</w:t>
                                  </w:r>
                                  <w:r w:rsidR="00931488" w:rsidRPr="00DD55F3">
                                    <w:rPr>
                                      <w:rFonts w:ascii="Calibri" w:eastAsia="Calibri" w:hAnsi="Calibri" w:cs="Times New Roman"/>
                                      <w:bCs/>
                                    </w:rPr>
                                    <w:t>r you to take advantage of them</w:t>
                                  </w:r>
                                  <w:r w:rsidR="00581239" w:rsidRPr="00DD55F3">
                                    <w:rPr>
                                      <w:rFonts w:ascii="Calibri" w:eastAsia="Calibri" w:hAnsi="Calibri" w:cs="Times New Roman"/>
                                      <w:bCs/>
                                    </w:rPr>
                                    <w:t xml:space="preserve">. </w:t>
                                  </w:r>
                                  <w:r w:rsidRPr="00DD55F3">
                                    <w:rPr>
                                      <w:rFonts w:ascii="Calibri" w:eastAsia="Calibri" w:hAnsi="Calibri" w:cs="Times New Roman"/>
                                      <w:bCs/>
                                    </w:rPr>
                                    <w:t>Cash, Check or Credit Cards are accepted</w:t>
                                  </w:r>
                                  <w:r w:rsidR="00581239" w:rsidRPr="00DD55F3">
                                    <w:rPr>
                                      <w:rFonts w:ascii="Calibri" w:eastAsia="Calibri" w:hAnsi="Calibri" w:cs="Times New Roman"/>
                                      <w:bCs/>
                                    </w:rPr>
                                    <w:t xml:space="preserve">. </w:t>
                                  </w:r>
                                  <w:r w:rsidRPr="00DD55F3">
                                    <w:rPr>
                                      <w:rFonts w:ascii="Calibri" w:eastAsia="Calibri" w:hAnsi="Calibri" w:cs="Times New Roman"/>
                                      <w:bCs/>
                                    </w:rPr>
                                    <w:t>An insurance ready receipt will be provided to submit to FLEX for reimbursement if that option is available to you. Optional tests available are:</w:t>
                                  </w:r>
                                </w:p>
                                <w:p w14:paraId="16958C69" w14:textId="77777777" w:rsidR="004A2060" w:rsidRPr="00DD55F3" w:rsidRDefault="004A2060" w:rsidP="004A2060">
                                  <w:pPr>
                                    <w:numPr>
                                      <w:ilvl w:val="0"/>
                                      <w:numId w:val="2"/>
                                    </w:numPr>
                                    <w:spacing w:after="200" w:line="276" w:lineRule="auto"/>
                                    <w:contextualSpacing/>
                                    <w:suppressOverlap/>
                                    <w:rPr>
                                      <w:rFonts w:ascii="Calibri" w:eastAsia="Calibri" w:hAnsi="Calibri" w:cs="Times New Roman"/>
                                    </w:rPr>
                                  </w:pPr>
                                  <w:r w:rsidRPr="00DD55F3">
                                    <w:rPr>
                                      <w:rFonts w:ascii="Calibri" w:eastAsia="Calibri" w:hAnsi="Calibri" w:cs="Times New Roman"/>
                                    </w:rPr>
                                    <w:t xml:space="preserve">Vitamin D:   </w:t>
                                  </w:r>
                                  <w:r w:rsidR="00931488" w:rsidRPr="00DD55F3">
                                    <w:rPr>
                                      <w:rFonts w:ascii="Calibri" w:eastAsia="Calibri" w:hAnsi="Calibri" w:cs="Times New Roman"/>
                                      <w:b/>
                                    </w:rPr>
                                    <w:t xml:space="preserve"> $50</w:t>
                                  </w:r>
                                  <w:r w:rsidRPr="00DD55F3">
                                    <w:rPr>
                                      <w:rFonts w:ascii="Calibri" w:eastAsia="Calibri" w:hAnsi="Calibri" w:cs="Times New Roman"/>
                                      <w:b/>
                                    </w:rPr>
                                    <w:t>.00</w:t>
                                  </w:r>
                                </w:p>
                                <w:p w14:paraId="02385AE9" w14:textId="77777777" w:rsidR="004A2060" w:rsidRPr="00DD55F3" w:rsidRDefault="004A2060" w:rsidP="004A2060">
                                  <w:pPr>
                                    <w:numPr>
                                      <w:ilvl w:val="0"/>
                                      <w:numId w:val="2"/>
                                    </w:numPr>
                                    <w:spacing w:after="200" w:line="276" w:lineRule="auto"/>
                                    <w:contextualSpacing/>
                                    <w:suppressOverlap/>
                                    <w:rPr>
                                      <w:rFonts w:ascii="Calibri" w:eastAsia="Calibri" w:hAnsi="Calibri" w:cs="Times New Roman"/>
                                    </w:rPr>
                                  </w:pPr>
                                  <w:r w:rsidRPr="00DD55F3">
                                    <w:rPr>
                                      <w:rFonts w:ascii="Calibri" w:eastAsia="Calibri" w:hAnsi="Calibri" w:cs="Times New Roman"/>
                                    </w:rPr>
                                    <w:t>Hepatitis C:</w:t>
                                  </w:r>
                                  <w:r w:rsidRPr="00DD55F3">
                                    <w:rPr>
                                      <w:rFonts w:ascii="Calibri" w:eastAsia="Calibri" w:hAnsi="Calibri" w:cs="Times New Roman"/>
                                      <w:b/>
                                    </w:rPr>
                                    <w:t xml:space="preserve">  $30.00</w:t>
                                  </w:r>
                                </w:p>
                                <w:p w14:paraId="47044A0D" w14:textId="77777777" w:rsidR="004A2060" w:rsidRPr="00DD55F3" w:rsidRDefault="004A2060" w:rsidP="004A2060">
                                  <w:pPr>
                                    <w:spacing w:after="0" w:line="240" w:lineRule="auto"/>
                                    <w:ind w:left="720"/>
                                    <w:contextualSpacing/>
                                    <w:suppressOverlap/>
                                    <w:rPr>
                                      <w:rFonts w:ascii="Calibri" w:eastAsia="Calibri" w:hAnsi="Calibri" w:cs="Times New Roman"/>
                                      <w:sz w:val="10"/>
                                    </w:rPr>
                                  </w:pPr>
                                </w:p>
                                <w:p w14:paraId="0A99B16A" w14:textId="69D3A2E8" w:rsidR="004A2060" w:rsidRPr="00DD55F3" w:rsidRDefault="004A2060" w:rsidP="004A2060">
                                  <w:pPr>
                                    <w:spacing w:after="0" w:line="240" w:lineRule="auto"/>
                                    <w:ind w:left="720"/>
                                    <w:contextualSpacing/>
                                    <w:suppressOverlap/>
                                    <w:rPr>
                                      <w:rFonts w:ascii="Calibri" w:eastAsia="Calibri" w:hAnsi="Calibri" w:cs="Times New Roman"/>
                                    </w:rPr>
                                  </w:pPr>
                                  <w:r w:rsidRPr="00DD55F3">
                                    <w:rPr>
                                      <w:rFonts w:ascii="Calibri" w:eastAsia="Calibri" w:hAnsi="Calibri" w:cs="Times New Roman"/>
                                    </w:rPr>
                                    <w:t>Hepatitis C</w:t>
                                  </w:r>
                                  <w:r w:rsidR="00581239">
                                    <w:rPr>
                                      <w:rFonts w:ascii="Calibri" w:eastAsia="Calibri" w:hAnsi="Calibri" w:cs="Times New Roman"/>
                                    </w:rPr>
                                    <w:t xml:space="preserve"> and Vitamin D level testing</w:t>
                                  </w:r>
                                  <w:r w:rsidRPr="00DD55F3">
                                    <w:rPr>
                                      <w:rFonts w:ascii="Calibri" w:eastAsia="Calibri" w:hAnsi="Calibri" w:cs="Times New Roman"/>
                                    </w:rPr>
                                    <w:t xml:space="preserve"> is </w:t>
                                  </w:r>
                                  <w:r w:rsidRPr="00DD55F3">
                                    <w:rPr>
                                      <w:rFonts w:ascii="Calibri" w:eastAsia="Calibri" w:hAnsi="Calibri" w:cs="Times New Roman"/>
                                      <w:i/>
                                    </w:rPr>
                                    <w:t>strongly encouraged</w:t>
                                  </w:r>
                                  <w:r w:rsidR="00931488" w:rsidRPr="00DD55F3">
                                    <w:rPr>
                                      <w:rFonts w:ascii="Calibri" w:eastAsia="Calibri" w:hAnsi="Calibri" w:cs="Times New Roman"/>
                                      <w:i/>
                                    </w:rPr>
                                    <w:t>.</w:t>
                                  </w:r>
                                  <w:r w:rsidRPr="00DD55F3">
                                    <w:rPr>
                                      <w:rFonts w:ascii="Calibri" w:eastAsia="Calibri" w:hAnsi="Calibri" w:cs="Times New Roman"/>
                                    </w:rPr>
                                    <w:t xml:space="preserve"> Many individuals can be infected</w:t>
                                  </w:r>
                                  <w:r w:rsidR="00581239">
                                    <w:rPr>
                                      <w:rFonts w:ascii="Calibri" w:eastAsia="Calibri" w:hAnsi="Calibri" w:cs="Times New Roman"/>
                                    </w:rPr>
                                    <w:t xml:space="preserve"> with Hepatitis C</w:t>
                                  </w:r>
                                  <w:r w:rsidRPr="00DD55F3">
                                    <w:rPr>
                                      <w:rFonts w:ascii="Calibri" w:eastAsia="Calibri" w:hAnsi="Calibri" w:cs="Times New Roman"/>
                                    </w:rPr>
                                    <w:t xml:space="preserve"> and not exhibit symptoms. Hepatitis C is treatable </w:t>
                                  </w:r>
                                  <w:r w:rsidRPr="00DD55F3">
                                    <w:rPr>
                                      <w:rFonts w:ascii="Calibri" w:eastAsia="Calibri" w:hAnsi="Calibri" w:cs="Times New Roman"/>
                                      <w:i/>
                                      <w:u w:val="single"/>
                                    </w:rPr>
                                    <w:t>only before symptoms</w:t>
                                  </w:r>
                                  <w:r w:rsidRPr="00DD55F3">
                                    <w:rPr>
                                      <w:rFonts w:ascii="Calibri" w:eastAsia="Calibri" w:hAnsi="Calibri" w:cs="Times New Roman"/>
                                      <w:i/>
                                    </w:rPr>
                                    <w:t xml:space="preserve"> of the disease present themselves - </w:t>
                                  </w:r>
                                  <w:r w:rsidR="00581239" w:rsidRPr="00DD55F3">
                                    <w:rPr>
                                      <w:rFonts w:ascii="Calibri" w:eastAsia="Calibri" w:hAnsi="Calibri" w:cs="Times New Roman"/>
                                    </w:rPr>
                                    <w:t>that is</w:t>
                                  </w:r>
                                  <w:r w:rsidRPr="00DD55F3">
                                    <w:rPr>
                                      <w:rFonts w:ascii="Calibri" w:eastAsia="Calibri" w:hAnsi="Calibri" w:cs="Times New Roman"/>
                                    </w:rPr>
                                    <w:t xml:space="preserve"> why </w:t>
                                  </w:r>
                                  <w:r w:rsidR="00581239" w:rsidRPr="00DD55F3">
                                    <w:rPr>
                                      <w:rFonts w:ascii="Calibri" w:eastAsia="Calibri" w:hAnsi="Calibri" w:cs="Times New Roman"/>
                                    </w:rPr>
                                    <w:t>it is</w:t>
                                  </w:r>
                                  <w:r w:rsidRPr="00DD55F3">
                                    <w:rPr>
                                      <w:rFonts w:ascii="Calibri" w:eastAsia="Calibri" w:hAnsi="Calibri" w:cs="Times New Roman"/>
                                    </w:rPr>
                                    <w:t xml:space="preserve"> important to check beforehand to see if you have it.</w:t>
                                  </w:r>
                                  <w:r w:rsidR="00581239">
                                    <w:rPr>
                                      <w:rFonts w:ascii="Calibri" w:eastAsia="Calibri" w:hAnsi="Calibri" w:cs="Times New Roman"/>
                                    </w:rPr>
                                    <w:t xml:space="preserve"> Studies have shown that low levels of vitamin D put individuals at higher risk for Covid.</w:t>
                                  </w:r>
                                </w:p>
                                <w:p w14:paraId="4537EE13" w14:textId="77777777" w:rsidR="004A2060" w:rsidRPr="006F193F" w:rsidRDefault="004A2060" w:rsidP="004A2060">
                                  <w:pPr>
                                    <w:ind w:left="720"/>
                                    <w:contextualSpacing/>
                                    <w:suppressOverlap/>
                                    <w:rPr>
                                      <w:rFonts w:ascii="Calibri" w:eastAsia="Calibri" w:hAnsi="Calibri" w:cs="Times New Roman"/>
                                      <w:sz w:val="20"/>
                                    </w:rPr>
                                  </w:pPr>
                                </w:p>
                                <w:p w14:paraId="0DB51C15" w14:textId="77777777" w:rsidR="004A2060" w:rsidRPr="003D1436" w:rsidRDefault="004A2060" w:rsidP="004A2060">
                                  <w:pPr>
                                    <w:numPr>
                                      <w:ilvl w:val="0"/>
                                      <w:numId w:val="1"/>
                                    </w:numPr>
                                    <w:spacing w:after="200" w:line="240" w:lineRule="auto"/>
                                    <w:contextualSpacing/>
                                    <w:suppressOverlap/>
                                    <w:rPr>
                                      <w:rFonts w:ascii="Calibri" w:eastAsia="Calibri" w:hAnsi="Calibri" w:cs="Times New Roman"/>
                                      <w:b/>
                                      <w:i/>
                                      <w:color w:val="2D6525"/>
                                      <w:sz w:val="28"/>
                                    </w:rPr>
                                  </w:pPr>
                                  <w:r w:rsidRPr="003D1436">
                                    <w:rPr>
                                      <w:rFonts w:ascii="Calibri" w:eastAsia="Calibri" w:hAnsi="Calibri" w:cs="Times New Roman"/>
                                      <w:b/>
                                      <w:i/>
                                      <w:color w:val="2D6525"/>
                                      <w:sz w:val="28"/>
                                    </w:rPr>
                                    <w:t>How can I be sure my data is held confidential?</w:t>
                                  </w:r>
                                </w:p>
                                <w:p w14:paraId="7803088C" w14:textId="71F468B2" w:rsidR="004A2060" w:rsidRPr="00DD55F3" w:rsidRDefault="004A2060" w:rsidP="004A2060">
                                  <w:pPr>
                                    <w:spacing w:after="0"/>
                                    <w:ind w:left="720"/>
                                    <w:suppressOverlap/>
                                    <w:rPr>
                                      <w:rFonts w:ascii="Arial Rounded MT Bold" w:eastAsia="Batang" w:hAnsi="Arial Rounded MT Bold" w:cs="Aharoni"/>
                                      <w:b/>
                                      <w:color w:val="002060"/>
                                    </w:rPr>
                                  </w:pPr>
                                  <w:r w:rsidRPr="00DD55F3">
                                    <w:rPr>
                                      <w:rFonts w:ascii="Calibri" w:eastAsia="Calibri" w:hAnsi="Calibri" w:cs="Times New Roman"/>
                                    </w:rPr>
                                    <w:t xml:space="preserve">CMMC believes that your health information should remain just that – your personal and </w:t>
                                  </w:r>
                                  <w:r w:rsidR="00581239" w:rsidRPr="00DD55F3">
                                    <w:rPr>
                                      <w:rFonts w:ascii="Calibri" w:eastAsia="Calibri" w:hAnsi="Calibri" w:cs="Times New Roman"/>
                                    </w:rPr>
                                    <w:t>confidential information</w:t>
                                  </w:r>
                                  <w:r w:rsidRPr="00DD55F3">
                                    <w:rPr>
                                      <w:rFonts w:ascii="Calibri" w:eastAsia="Calibri" w:hAnsi="Calibri" w:cs="Times New Roman"/>
                                    </w:rPr>
                                    <w:t xml:space="preserve">. No one at </w:t>
                                  </w:r>
                                  <w:r w:rsidR="00C201FE" w:rsidRPr="00DD55F3">
                                    <w:rPr>
                                      <w:rFonts w:ascii="Calibri" w:eastAsia="Calibri" w:hAnsi="Calibri" w:cs="Times New Roman"/>
                                    </w:rPr>
                                    <w:t>Casino Creek Concrete</w:t>
                                  </w:r>
                                  <w:r w:rsidRPr="00DD55F3">
                                    <w:rPr>
                                      <w:rFonts w:ascii="Calibri" w:eastAsia="Calibri" w:hAnsi="Calibri" w:cs="Times New Roman"/>
                                    </w:rPr>
                                    <w:t xml:space="preserve"> will see any personal information</w:t>
                                  </w:r>
                                  <w:r w:rsidR="00581239" w:rsidRPr="00DD55F3">
                                    <w:rPr>
                                      <w:rFonts w:ascii="Calibri" w:eastAsia="Calibri" w:hAnsi="Calibri" w:cs="Times New Roman"/>
                                    </w:rPr>
                                    <w:t xml:space="preserve">. </w:t>
                                  </w:r>
                                  <w:r w:rsidRPr="00DD55F3">
                                    <w:rPr>
                                      <w:rFonts w:ascii="Arial Rounded MT Bold" w:eastAsia="Batang" w:hAnsi="Arial Rounded MT Bold" w:cs="Aharoni"/>
                                      <w:b/>
                                      <w:color w:val="002060"/>
                                    </w:rPr>
                                    <w:t xml:space="preserve">By law, your individual results cannot be shared with your employer. </w:t>
                                  </w:r>
                                  <w:r w:rsidRPr="00DD55F3">
                                    <w:rPr>
                                      <w:rFonts w:ascii="Calibri" w:eastAsia="Calibri" w:hAnsi="Calibri" w:cs="Times New Roman"/>
                                    </w:rPr>
                                    <w:t>CMMC is held to strict health information confidentiality</w:t>
                                  </w:r>
                                  <w:r w:rsidR="00931488" w:rsidRPr="00DD55F3">
                                    <w:rPr>
                                      <w:rFonts w:ascii="Calibri" w:eastAsia="Calibri" w:hAnsi="Calibri" w:cs="Times New Roman"/>
                                    </w:rPr>
                                    <w:t xml:space="preserve"> also</w:t>
                                  </w:r>
                                  <w:r w:rsidRPr="00DD55F3">
                                    <w:rPr>
                                      <w:rFonts w:ascii="Calibri" w:eastAsia="Calibri" w:hAnsi="Calibri" w:cs="Times New Roman"/>
                                    </w:rPr>
                                    <w:t xml:space="preserve"> and is required to maintain that confidentiality by law (HIPAA)</w:t>
                                  </w:r>
                                  <w:r w:rsidR="00581239" w:rsidRPr="00DD55F3">
                                    <w:rPr>
                                      <w:rFonts w:ascii="Calibri" w:eastAsia="Calibri" w:hAnsi="Calibri" w:cs="Times New Roman"/>
                                    </w:rPr>
                                    <w:t xml:space="preserve">. </w:t>
                                  </w:r>
                                  <w:r w:rsidRPr="00DD55F3">
                                    <w:rPr>
                                      <w:rFonts w:ascii="Calibri" w:eastAsia="Calibri" w:hAnsi="Calibri" w:cs="Times New Roman"/>
                                    </w:rPr>
                                    <w:t xml:space="preserve">ISWM puts the screening information into final reports for participants through data technology. </w:t>
                                  </w:r>
                                </w:p>
                                <w:p w14:paraId="276BE889" w14:textId="77777777" w:rsidR="004A2060" w:rsidRPr="006F193F" w:rsidRDefault="004A2060" w:rsidP="004A2060">
                                  <w:pPr>
                                    <w:ind w:left="1440"/>
                                    <w:contextualSpacing/>
                                    <w:suppressOverlap/>
                                    <w:rPr>
                                      <w:rFonts w:ascii="Calibri" w:eastAsia="Calibri" w:hAnsi="Calibri" w:cs="Times New Roman"/>
                                      <w:sz w:val="18"/>
                                    </w:rPr>
                                  </w:pPr>
                                </w:p>
                                <w:p w14:paraId="71C4850A" w14:textId="77777777" w:rsidR="004A2060" w:rsidRPr="003D1436" w:rsidRDefault="004A2060" w:rsidP="004A2060">
                                  <w:pPr>
                                    <w:numPr>
                                      <w:ilvl w:val="0"/>
                                      <w:numId w:val="1"/>
                                    </w:numPr>
                                    <w:spacing w:after="200" w:line="240" w:lineRule="auto"/>
                                    <w:contextualSpacing/>
                                    <w:suppressOverlap/>
                                    <w:rPr>
                                      <w:rFonts w:ascii="Calibri" w:eastAsia="Calibri" w:hAnsi="Calibri" w:cs="Times New Roman"/>
                                      <w:color w:val="2D6525"/>
                                      <w:sz w:val="28"/>
                                    </w:rPr>
                                  </w:pPr>
                                  <w:r w:rsidRPr="003D1436">
                                    <w:rPr>
                                      <w:rFonts w:ascii="Calibri" w:eastAsia="Calibri" w:hAnsi="Calibri" w:cs="Times New Roman"/>
                                      <w:b/>
                                      <w:i/>
                                      <w:color w:val="2D6525"/>
                                      <w:sz w:val="28"/>
                                    </w:rPr>
                                    <w:t>How do I register?</w:t>
                                  </w:r>
                                </w:p>
                                <w:p w14:paraId="1B30D675" w14:textId="13899F12" w:rsidR="004A2060" w:rsidRPr="00DD55F3" w:rsidRDefault="004A2060" w:rsidP="004A2060">
                                  <w:pPr>
                                    <w:spacing w:line="240" w:lineRule="auto"/>
                                    <w:ind w:left="720"/>
                                    <w:contextualSpacing/>
                                    <w:suppressOverlap/>
                                    <w:rPr>
                                      <w:rFonts w:ascii="Calibri" w:eastAsia="Calibri" w:hAnsi="Calibri" w:cs="Times New Roman"/>
                                    </w:rPr>
                                  </w:pPr>
                                  <w:r w:rsidRPr="00DD55F3">
                                    <w:rPr>
                                      <w:rFonts w:ascii="Calibri" w:eastAsia="Calibri" w:hAnsi="Calibri" w:cs="Times New Roman"/>
                                    </w:rPr>
                                    <w:t xml:space="preserve">The registration link and portal </w:t>
                                  </w:r>
                                  <w:r w:rsidR="00581239" w:rsidRPr="00DD55F3">
                                    <w:rPr>
                                      <w:rFonts w:ascii="Calibri" w:eastAsia="Calibri" w:hAnsi="Calibri" w:cs="Times New Roman"/>
                                    </w:rPr>
                                    <w:t>are</w:t>
                                  </w:r>
                                  <w:r w:rsidRPr="00DD55F3">
                                    <w:rPr>
                                      <w:rFonts w:ascii="Calibri" w:eastAsia="Calibri" w:hAnsi="Calibri" w:cs="Times New Roman"/>
                                    </w:rPr>
                                    <w:t xml:space="preserve"> accessible</w:t>
                                  </w:r>
                                  <w:r w:rsidR="00DD55F3">
                                    <w:rPr>
                                      <w:rFonts w:ascii="Calibri" w:eastAsia="Calibri" w:hAnsi="Calibri" w:cs="Times New Roman"/>
                                    </w:rPr>
                                    <w:t xml:space="preserve"> on the CMMC website home page </w:t>
                                  </w:r>
                                  <w:r w:rsidRPr="00DD55F3">
                                    <w:rPr>
                                      <w:rFonts w:ascii="Calibri" w:eastAsia="Calibri" w:hAnsi="Calibri" w:cs="Times New Roman"/>
                                    </w:rPr>
                                    <w:t xml:space="preserve">at </w:t>
                                  </w:r>
                                  <w:r w:rsidR="00C201FE" w:rsidRPr="00DD55F3">
                                    <w:rPr>
                                      <w:rFonts w:ascii="Calibri" w:eastAsia="Calibri" w:hAnsi="Calibri" w:cs="Times New Roman"/>
                                      <w:color w:val="0563C1" w:themeColor="hyperlink"/>
                                      <w:u w:val="single"/>
                                    </w:rPr>
                                    <w:t>www.cmmc.health</w:t>
                                  </w:r>
                                  <w:r w:rsidRPr="00DD55F3">
                                    <w:rPr>
                                      <w:rFonts w:ascii="Calibri" w:eastAsia="Calibri" w:hAnsi="Calibri" w:cs="Times New Roman"/>
                                      <w:color w:val="0000FF"/>
                                      <w:u w:val="single"/>
                                    </w:rPr>
                                    <w:t xml:space="preserve">  </w:t>
                                  </w:r>
                                  <w:r w:rsidR="00DD55F3">
                                    <w:rPr>
                                      <w:rFonts w:ascii="Calibri" w:eastAsia="Calibri" w:hAnsi="Calibri" w:cs="Times New Roman"/>
                                    </w:rPr>
                                    <w:t xml:space="preserve"> Click on the box and link </w:t>
                                  </w:r>
                                  <w:r w:rsidR="000030AC">
                                    <w:rPr>
                                      <w:rFonts w:ascii="Calibri" w:eastAsia="Calibri" w:hAnsi="Calibri" w:cs="Times New Roman"/>
                                    </w:rPr>
                                    <w:t>on the</w:t>
                                  </w:r>
                                  <w:r w:rsidR="007675DB">
                                    <w:rPr>
                                      <w:rFonts w:ascii="Calibri" w:eastAsia="Calibri" w:hAnsi="Calibri" w:cs="Times New Roman"/>
                                    </w:rPr>
                                    <w:t xml:space="preserve"> page </w:t>
                                  </w:r>
                                  <w:r w:rsidRPr="00DD55F3">
                                    <w:rPr>
                                      <w:rFonts w:ascii="Calibri" w:eastAsia="Calibri" w:hAnsi="Calibri" w:cs="Times New Roman"/>
                                    </w:rPr>
                                    <w:t xml:space="preserve">that </w:t>
                                  </w:r>
                                  <w:r w:rsidR="00581239" w:rsidRPr="00DD55F3">
                                    <w:rPr>
                                      <w:rFonts w:ascii="Calibri" w:eastAsia="Calibri" w:hAnsi="Calibri" w:cs="Times New Roman"/>
                                    </w:rPr>
                                    <w:t>says,</w:t>
                                  </w:r>
                                  <w:r w:rsidRPr="00DD55F3">
                                    <w:rPr>
                                      <w:rFonts w:ascii="Calibri" w:eastAsia="Calibri" w:hAnsi="Calibri" w:cs="Times New Roman"/>
                                    </w:rPr>
                                    <w:t xml:space="preserve"> “</w:t>
                                  </w:r>
                                  <w:r w:rsidR="00C201FE" w:rsidRPr="00DD55F3">
                                    <w:rPr>
                                      <w:rFonts w:ascii="Calibri" w:eastAsia="Calibri" w:hAnsi="Calibri" w:cs="Times New Roman"/>
                                      <w:b/>
                                      <w:u w:val="single"/>
                                    </w:rPr>
                                    <w:t>Casino Creek Concrete</w:t>
                                  </w:r>
                                  <w:r w:rsidRPr="00DD55F3">
                                    <w:rPr>
                                      <w:rFonts w:ascii="Calibri" w:eastAsia="Calibri" w:hAnsi="Calibri" w:cs="Times New Roman"/>
                                      <w:b/>
                                      <w:u w:val="single"/>
                                    </w:rPr>
                                    <w:t xml:space="preserve"> Wellness Screening</w:t>
                                  </w:r>
                                  <w:r w:rsidR="00931488" w:rsidRPr="00DD55F3">
                                    <w:rPr>
                                      <w:rFonts w:ascii="Calibri" w:eastAsia="Calibri" w:hAnsi="Calibri" w:cs="Times New Roman"/>
                                      <w:b/>
                                      <w:u w:val="single"/>
                                    </w:rPr>
                                    <w:t xml:space="preserve"> </w:t>
                                  </w:r>
                                  <w:r w:rsidR="00931488" w:rsidRPr="00DD55F3">
                                    <w:rPr>
                                      <w:rFonts w:eastAsia="Batang" w:cs="Arial"/>
                                      <w:b/>
                                      <w:i/>
                                      <w:color w:val="C00000"/>
                                      <w:szCs w:val="20"/>
                                    </w:rPr>
                                    <w:t>read more</w:t>
                                  </w:r>
                                  <w:r w:rsidR="00581239" w:rsidRPr="00DD55F3">
                                    <w:rPr>
                                      <w:rFonts w:ascii="Calibri" w:eastAsia="Calibri" w:hAnsi="Calibri" w:cs="Times New Roman"/>
                                    </w:rPr>
                                    <w:t>.”</w:t>
                                  </w:r>
                                  <w:r w:rsidRPr="00DD55F3">
                                    <w:rPr>
                                      <w:rFonts w:ascii="Calibri" w:eastAsia="Calibri" w:hAnsi="Calibri" w:cs="Times New Roman"/>
                                    </w:rPr>
                                    <w:t xml:space="preserve"> This</w:t>
                                  </w:r>
                                  <w:r w:rsidR="00931488" w:rsidRPr="00DD55F3">
                                    <w:rPr>
                                      <w:rFonts w:ascii="Calibri" w:eastAsia="Calibri" w:hAnsi="Calibri" w:cs="Times New Roman"/>
                                    </w:rPr>
                                    <w:t xml:space="preserve"> takes you to your </w:t>
                                  </w:r>
                                  <w:r w:rsidR="00DD55F3">
                                    <w:rPr>
                                      <w:rFonts w:ascii="Calibri" w:eastAsia="Calibri" w:hAnsi="Calibri" w:cs="Times New Roman"/>
                                    </w:rPr>
                                    <w:t xml:space="preserve">Registration </w:t>
                                  </w:r>
                                  <w:r w:rsidR="00931488" w:rsidRPr="00DD55F3">
                                    <w:rPr>
                                      <w:rFonts w:ascii="Calibri" w:eastAsia="Calibri" w:hAnsi="Calibri" w:cs="Times New Roman"/>
                                    </w:rPr>
                                    <w:t>page where you</w:t>
                                  </w:r>
                                  <w:r w:rsidRPr="00DD55F3">
                                    <w:rPr>
                                      <w:rFonts w:ascii="Calibri" w:eastAsia="Calibri" w:hAnsi="Calibri" w:cs="Times New Roman"/>
                                    </w:rPr>
                                    <w:t xml:space="preserve"> will access the registration </w:t>
                                  </w:r>
                                  <w:r w:rsidR="00931488" w:rsidRPr="00DD55F3">
                                    <w:rPr>
                                      <w:rFonts w:ascii="Calibri" w:eastAsia="Calibri" w:hAnsi="Calibri" w:cs="Times New Roman"/>
                                    </w:rPr>
                                    <w:t xml:space="preserve">instructions, FAQs to most </w:t>
                                  </w:r>
                                  <w:r w:rsidR="00581239" w:rsidRPr="00DD55F3">
                                    <w:rPr>
                                      <w:rFonts w:ascii="Calibri" w:eastAsia="Calibri" w:hAnsi="Calibri" w:cs="Times New Roman"/>
                                    </w:rPr>
                                    <w:t>frequent questions</w:t>
                                  </w:r>
                                  <w:r w:rsidR="006F193F">
                                    <w:rPr>
                                      <w:rFonts w:ascii="Calibri" w:eastAsia="Calibri" w:hAnsi="Calibri" w:cs="Times New Roman"/>
                                    </w:rPr>
                                    <w:t>,</w:t>
                                  </w:r>
                                  <w:r w:rsidR="00931488" w:rsidRPr="00DD55F3">
                                    <w:rPr>
                                      <w:rFonts w:ascii="Calibri" w:eastAsia="Calibri" w:hAnsi="Calibri" w:cs="Times New Roman"/>
                                    </w:rPr>
                                    <w:t xml:space="preserve"> and the registration link. </w:t>
                                  </w:r>
                                  <w:r w:rsidR="006F193F">
                                    <w:rPr>
                                      <w:rFonts w:ascii="Calibri" w:eastAsia="Calibri" w:hAnsi="Calibri" w:cs="Times New Roman"/>
                                    </w:rPr>
                                    <w:t xml:space="preserve">Click on the </w:t>
                                  </w:r>
                                  <w:r w:rsidR="006F193F" w:rsidRPr="007675DB">
                                    <w:rPr>
                                      <w:rFonts w:ascii="Calibri" w:eastAsia="Calibri" w:hAnsi="Calibri" w:cs="Times New Roman"/>
                                      <w:i/>
                                      <w:color w:val="C00000"/>
                                    </w:rPr>
                                    <w:t>Register Here</w:t>
                                  </w:r>
                                  <w:r w:rsidR="006F193F" w:rsidRPr="007675DB">
                                    <w:rPr>
                                      <w:rFonts w:ascii="Calibri" w:eastAsia="Calibri" w:hAnsi="Calibri" w:cs="Times New Roman"/>
                                      <w:color w:val="C00000"/>
                                    </w:rPr>
                                    <w:t xml:space="preserve"> </w:t>
                                  </w:r>
                                  <w:r w:rsidR="006F193F">
                                    <w:rPr>
                                      <w:rFonts w:ascii="Calibri" w:eastAsia="Calibri" w:hAnsi="Calibri" w:cs="Times New Roman"/>
                                    </w:rPr>
                                    <w:t xml:space="preserve">link and </w:t>
                                  </w:r>
                                  <w:r w:rsidRPr="00DD55F3">
                                    <w:rPr>
                                      <w:rFonts w:ascii="Calibri" w:eastAsia="Calibri" w:hAnsi="Calibri" w:cs="Times New Roman"/>
                                    </w:rPr>
                                    <w:t>use the User I.D. and Password that you set up for</w:t>
                                  </w:r>
                                  <w:r w:rsidR="00931488" w:rsidRPr="00DD55F3">
                                    <w:rPr>
                                      <w:rFonts w:ascii="Calibri" w:eastAsia="Calibri" w:hAnsi="Calibri" w:cs="Times New Roman"/>
                                    </w:rPr>
                                    <w:t xml:space="preserve"> last year’s Wellness Screening</w:t>
                                  </w:r>
                                  <w:r w:rsidR="00581239" w:rsidRPr="00DD55F3">
                                    <w:rPr>
                                      <w:rFonts w:ascii="Calibri" w:eastAsia="Calibri" w:hAnsi="Calibri" w:cs="Times New Roman"/>
                                    </w:rPr>
                                    <w:t>.</w:t>
                                  </w:r>
                                  <w:r w:rsidR="00581239">
                                    <w:rPr>
                                      <w:rFonts w:ascii="Calibri" w:eastAsia="Calibri" w:hAnsi="Calibri" w:cs="Times New Roman"/>
                                    </w:rPr>
                                    <w:t xml:space="preserve"> </w:t>
                                  </w:r>
                                  <w:r w:rsidRPr="00DD55F3">
                                    <w:rPr>
                                      <w:rFonts w:ascii="Calibri" w:eastAsia="Calibri" w:hAnsi="Calibri" w:cs="Times New Roman"/>
                                    </w:rPr>
                                    <w:t>If you have never participated in a Wellness Screening with</w:t>
                                  </w:r>
                                  <w:r w:rsidR="00694FE1" w:rsidRPr="00DD55F3">
                                    <w:rPr>
                                      <w:rFonts w:ascii="Calibri" w:eastAsia="Calibri" w:hAnsi="Calibri" w:cs="Times New Roman"/>
                                    </w:rPr>
                                    <w:t xml:space="preserve"> CMMC or</w:t>
                                  </w:r>
                                  <w:r w:rsidRPr="00DD55F3">
                                    <w:rPr>
                                      <w:rFonts w:ascii="Calibri" w:eastAsia="Calibri" w:hAnsi="Calibri" w:cs="Times New Roman"/>
                                    </w:rPr>
                                    <w:t xml:space="preserve"> ISWM, you must establish a User I.D. a</w:t>
                                  </w:r>
                                  <w:r w:rsidR="007675DB">
                                    <w:rPr>
                                      <w:rFonts w:ascii="Calibri" w:eastAsia="Calibri" w:hAnsi="Calibri" w:cs="Times New Roman"/>
                                    </w:rPr>
                                    <w:t>nd Password in order to sign up</w:t>
                                  </w:r>
                                  <w:r w:rsidRPr="00DD55F3">
                                    <w:rPr>
                                      <w:rFonts w:ascii="Calibri" w:eastAsia="Calibri" w:hAnsi="Calibri" w:cs="Times New Roman"/>
                                    </w:rPr>
                                    <w:t>.</w:t>
                                  </w:r>
                                  <w:r w:rsidR="007675DB">
                                    <w:rPr>
                                      <w:rFonts w:ascii="Calibri" w:eastAsia="Calibri" w:hAnsi="Calibri" w:cs="Times New Roman"/>
                                    </w:rPr>
                                    <w:t xml:space="preserve"> </w:t>
                                  </w:r>
                                  <w:r w:rsidR="007675DB" w:rsidRPr="007675DB">
                                    <w:rPr>
                                      <w:rFonts w:ascii="Calibri" w:eastAsia="Calibri" w:hAnsi="Calibri" w:cs="Times New Roman"/>
                                      <w:b/>
                                      <w:color w:val="C00000"/>
                                    </w:rPr>
                                    <w:t xml:space="preserve">You MUST </w:t>
                                  </w:r>
                                  <w:r w:rsidR="007675DB" w:rsidRPr="007675DB">
                                    <w:rPr>
                                      <w:rFonts w:ascii="Calibri" w:eastAsia="Calibri" w:hAnsi="Calibri" w:cs="Times New Roman"/>
                                      <w:b/>
                                      <w:color w:val="C00000"/>
                                      <w:u w:val="single"/>
                                    </w:rPr>
                                    <w:t>USE THE COMPANY CODE</w:t>
                                  </w:r>
                                  <w:r w:rsidR="007675DB" w:rsidRPr="007675DB">
                                    <w:rPr>
                                      <w:rFonts w:ascii="Calibri" w:eastAsia="Calibri" w:hAnsi="Calibri" w:cs="Times New Roman"/>
                                      <w:b/>
                                      <w:color w:val="C00000"/>
                                    </w:rPr>
                                    <w:t xml:space="preserve"> to register</w:t>
                                  </w:r>
                                  <w:r w:rsidR="007675DB">
                                    <w:rPr>
                                      <w:rFonts w:ascii="Calibri" w:eastAsia="Calibri" w:hAnsi="Calibri" w:cs="Times New Roman"/>
                                    </w:rPr>
                                    <w:t>.</w:t>
                                  </w:r>
                                  <w:r w:rsidR="00BB2A65">
                                    <w:rPr>
                                      <w:rFonts w:ascii="Calibri" w:eastAsia="Calibri" w:hAnsi="Calibri" w:cs="Times New Roman"/>
                                    </w:rPr>
                                    <w:t xml:space="preserve"> </w:t>
                                  </w:r>
                                </w:p>
                                <w:p w14:paraId="3BA009DD" w14:textId="77777777" w:rsidR="004A2060" w:rsidRPr="006F193F" w:rsidRDefault="004A2060" w:rsidP="004A2060">
                                  <w:pPr>
                                    <w:ind w:left="720"/>
                                    <w:contextualSpacing/>
                                    <w:suppressOverlap/>
                                    <w:rPr>
                                      <w:rFonts w:ascii="Calibri" w:eastAsia="Calibri" w:hAnsi="Calibri" w:cs="Times New Roman"/>
                                      <w:b/>
                                      <w:i/>
                                      <w:color w:val="007A37"/>
                                    </w:rPr>
                                  </w:pPr>
                                </w:p>
                                <w:p w14:paraId="05A74871" w14:textId="77777777" w:rsidR="004A2060" w:rsidRPr="003D1436" w:rsidRDefault="004A2060" w:rsidP="004A2060">
                                  <w:pPr>
                                    <w:numPr>
                                      <w:ilvl w:val="0"/>
                                      <w:numId w:val="1"/>
                                    </w:numPr>
                                    <w:spacing w:after="200" w:line="240" w:lineRule="auto"/>
                                    <w:contextualSpacing/>
                                    <w:suppressOverlap/>
                                    <w:rPr>
                                      <w:rFonts w:ascii="Calibri" w:eastAsia="Calibri" w:hAnsi="Calibri" w:cs="Times New Roman"/>
                                      <w:b/>
                                      <w:i/>
                                      <w:color w:val="2D6525"/>
                                      <w:sz w:val="28"/>
                                    </w:rPr>
                                  </w:pPr>
                                  <w:r w:rsidRPr="003D1436">
                                    <w:rPr>
                                      <w:rFonts w:ascii="Calibri" w:eastAsia="Calibri" w:hAnsi="Calibri" w:cs="Times New Roman"/>
                                      <w:b/>
                                      <w:i/>
                                      <w:color w:val="2D6525"/>
                                      <w:sz w:val="28"/>
                                    </w:rPr>
                                    <w:t xml:space="preserve">Who can I contact if I have any problems with registration or have questions about the screening? </w:t>
                                  </w:r>
                                </w:p>
                                <w:p w14:paraId="7D92D2C4" w14:textId="77777777" w:rsidR="00931488" w:rsidRPr="006F193F" w:rsidRDefault="00931488" w:rsidP="004A2060">
                                  <w:pPr>
                                    <w:spacing w:line="240" w:lineRule="auto"/>
                                    <w:ind w:left="720"/>
                                    <w:contextualSpacing/>
                                    <w:suppressOverlap/>
                                    <w:rPr>
                                      <w:rFonts w:ascii="Calibri" w:eastAsia="Calibri" w:hAnsi="Calibri" w:cs="Times New Roman"/>
                                      <w:b/>
                                      <w:sz w:val="18"/>
                                    </w:rPr>
                                  </w:pPr>
                                </w:p>
                                <w:p w14:paraId="04ACA07E" w14:textId="77777777" w:rsidR="004A2060" w:rsidRPr="004A2060" w:rsidRDefault="004A2060" w:rsidP="004A2060">
                                  <w:pPr>
                                    <w:spacing w:line="240" w:lineRule="auto"/>
                                    <w:ind w:left="720"/>
                                    <w:contextualSpacing/>
                                    <w:suppressOverlap/>
                                    <w:rPr>
                                      <w:rFonts w:ascii="Calibri" w:eastAsia="Calibri" w:hAnsi="Calibri" w:cs="Times New Roman"/>
                                      <w:b/>
                                      <w:sz w:val="24"/>
                                    </w:rPr>
                                  </w:pPr>
                                  <w:r w:rsidRPr="004A2060">
                                    <w:rPr>
                                      <w:rFonts w:ascii="Calibri" w:eastAsia="Calibri" w:hAnsi="Calibri" w:cs="Times New Roman"/>
                                      <w:b/>
                                      <w:sz w:val="24"/>
                                    </w:rPr>
                                    <w:t xml:space="preserve">CMMC Occupational Health Services   538-4110   </w:t>
                                  </w:r>
                                  <w:r w:rsidR="003D1436">
                                    <w:rPr>
                                      <w:rFonts w:ascii="Calibri" w:eastAsia="Calibri" w:hAnsi="Calibri" w:cs="Times New Roman"/>
                                      <w:b/>
                                      <w:sz w:val="24"/>
                                    </w:rPr>
                                    <w:t xml:space="preserve">              Kevin Rector, Casino Creek Concrete</w:t>
                                  </w:r>
                                </w:p>
                                <w:p w14:paraId="6D95BBD7" w14:textId="77777777" w:rsidR="004A2060" w:rsidRPr="004A2060" w:rsidRDefault="004A2060" w:rsidP="004A2060">
                                  <w:pPr>
                                    <w:ind w:left="720"/>
                                    <w:contextualSpacing/>
                                    <w:suppressOverlap/>
                                    <w:rPr>
                                      <w:rFonts w:ascii="Calibri" w:eastAsia="Calibri" w:hAnsi="Calibri" w:cs="Times New Roman"/>
                                      <w:b/>
                                      <w:sz w:val="24"/>
                                    </w:rPr>
                                  </w:pPr>
                                </w:p>
                              </w:tc>
                            </w:tr>
                          </w:tbl>
                          <w:p w14:paraId="4A2482A7" w14:textId="77777777" w:rsidR="004A2060" w:rsidRDefault="004A2060" w:rsidP="00931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D3F37" id="_x0000_s1030" type="#_x0000_t202" style="position:absolute;margin-left:3.8pt;margin-top:13.75pt;width:613.5pt;height:81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" filled="f"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5"/>
                      </w:tblGrid>
                      <w:tr w:rsidR="004A2060" w:rsidRPr="004A2060" w14:paraId="24541E8B" w14:textId="77777777" w:rsidTr="00615C2C">
                        <w:trPr>
                          <w:trHeight w:val="15467"/>
                        </w:trPr>
                        <w:tc>
                          <w:tcPr>
                            <w:tcW w:w="11785" w:type="dxa"/>
                            <w:shd w:val="clear" w:color="auto" w:fill="F2F2F2" w:themeFill="background1" w:themeFillShade="F2"/>
                          </w:tcPr>
                          <w:p w14:paraId="3F0C9945" w14:textId="77777777" w:rsidR="004A2060" w:rsidRPr="006F193F" w:rsidRDefault="004A2060" w:rsidP="004A2060">
                            <w:pPr>
                              <w:spacing w:after="0" w:line="240" w:lineRule="auto"/>
                              <w:suppressOverlap/>
                              <w:jc w:val="center"/>
                              <w:rPr>
                                <w:rFonts w:ascii="Calibri" w:eastAsia="Calibri" w:hAnsi="Calibri" w:cs="Times New Roman"/>
                                <w:b/>
                                <w:color w:val="2D6525"/>
                              </w:rPr>
                            </w:pPr>
                          </w:p>
                          <w:p w14:paraId="6160B485" w14:textId="2CD64FA3" w:rsidR="004A2060" w:rsidRPr="003D1436" w:rsidRDefault="004A2060" w:rsidP="004A2060">
                            <w:pPr>
                              <w:numPr>
                                <w:ilvl w:val="0"/>
                                <w:numId w:val="1"/>
                              </w:numPr>
                              <w:spacing w:after="0" w:line="240" w:lineRule="auto"/>
                              <w:contextualSpacing/>
                              <w:suppressOverlap/>
                              <w:rPr>
                                <w:rFonts w:ascii="Calibri" w:eastAsia="Calibri" w:hAnsi="Calibri" w:cs="Times New Roman"/>
                                <w:b/>
                                <w:i/>
                                <w:color w:val="2D6525"/>
                                <w:sz w:val="24"/>
                              </w:rPr>
                            </w:pPr>
                            <w:r w:rsidRPr="003D1436">
                              <w:rPr>
                                <w:rFonts w:ascii="Calibri" w:eastAsia="Calibri" w:hAnsi="Calibri" w:cs="Times New Roman"/>
                                <w:b/>
                                <w:i/>
                                <w:color w:val="2D6525"/>
                                <w:sz w:val="28"/>
                              </w:rPr>
                              <w:t>Who can participate in this Wellness Screening</w:t>
                            </w:r>
                            <w:r w:rsidR="00581239" w:rsidRPr="003D1436">
                              <w:rPr>
                                <w:rFonts w:ascii="Calibri" w:eastAsia="Calibri" w:hAnsi="Calibri" w:cs="Times New Roman"/>
                                <w:b/>
                                <w:i/>
                                <w:color w:val="2D6525"/>
                                <w:sz w:val="28"/>
                              </w:rPr>
                              <w:t xml:space="preserve">? </w:t>
                            </w:r>
                          </w:p>
                          <w:p w14:paraId="55FA44F5" w14:textId="521B86FE" w:rsidR="004A2060" w:rsidRPr="00DD55F3" w:rsidRDefault="004A2060" w:rsidP="004A2060">
                            <w:pPr>
                              <w:spacing w:line="240" w:lineRule="auto"/>
                              <w:ind w:left="720"/>
                              <w:contextualSpacing/>
                              <w:suppressOverlap/>
                              <w:rPr>
                                <w:rFonts w:ascii="Calibri" w:eastAsia="Calibri" w:hAnsi="Calibri" w:cs="Times New Roman"/>
                              </w:rPr>
                            </w:pPr>
                            <w:r w:rsidRPr="00DD55F3">
                              <w:rPr>
                                <w:rFonts w:ascii="Calibri" w:eastAsia="Calibri" w:hAnsi="Calibri" w:cs="Times New Roman"/>
                              </w:rPr>
                              <w:t>Any emp</w:t>
                            </w:r>
                            <w:r w:rsidR="00931488" w:rsidRPr="00DD55F3">
                              <w:rPr>
                                <w:rFonts w:ascii="Calibri" w:eastAsia="Calibri" w:hAnsi="Calibri" w:cs="Times New Roman"/>
                              </w:rPr>
                              <w:t xml:space="preserve">loyee </w:t>
                            </w:r>
                            <w:r w:rsidR="00C201FE" w:rsidRPr="00DD55F3">
                              <w:rPr>
                                <w:rFonts w:ascii="Calibri" w:eastAsia="Calibri" w:hAnsi="Calibri" w:cs="Times New Roman"/>
                              </w:rPr>
                              <w:t>of Casino Creek Concrete</w:t>
                            </w:r>
                            <w:r w:rsidR="00931488" w:rsidRPr="00DD55F3">
                              <w:rPr>
                                <w:rFonts w:ascii="Calibri" w:eastAsia="Calibri" w:hAnsi="Calibri" w:cs="Times New Roman"/>
                              </w:rPr>
                              <w:t xml:space="preserve">, </w:t>
                            </w:r>
                            <w:r w:rsidR="00581239" w:rsidRPr="00DD55F3">
                              <w:rPr>
                                <w:rFonts w:ascii="Calibri" w:eastAsia="Calibri" w:hAnsi="Calibri" w:cs="Times New Roman"/>
                              </w:rPr>
                              <w:t>spouse,</w:t>
                            </w:r>
                            <w:r w:rsidR="00931488" w:rsidRPr="00DD55F3">
                              <w:rPr>
                                <w:rFonts w:ascii="Calibri" w:eastAsia="Calibri" w:hAnsi="Calibri" w:cs="Times New Roman"/>
                              </w:rPr>
                              <w:t xml:space="preserve"> or dependent 18 years or older,</w:t>
                            </w:r>
                            <w:r w:rsidRPr="00DD55F3">
                              <w:rPr>
                                <w:rFonts w:ascii="Calibri" w:eastAsia="Calibri" w:hAnsi="Calibri" w:cs="Times New Roman"/>
                              </w:rPr>
                              <w:t xml:space="preserve"> is </w:t>
                            </w:r>
                            <w:r w:rsidR="00C201FE" w:rsidRPr="00DD55F3">
                              <w:rPr>
                                <w:rFonts w:ascii="Calibri" w:eastAsia="Calibri" w:hAnsi="Calibri" w:cs="Times New Roman"/>
                              </w:rPr>
                              <w:t>welcome</w:t>
                            </w:r>
                            <w:r w:rsidRPr="00DD55F3">
                              <w:rPr>
                                <w:rFonts w:ascii="Calibri" w:eastAsia="Calibri" w:hAnsi="Calibri" w:cs="Times New Roman"/>
                              </w:rPr>
                              <w:t xml:space="preserve"> to participate in this health benefit. </w:t>
                            </w:r>
                          </w:p>
                          <w:p w14:paraId="7D344165" w14:textId="77777777" w:rsidR="004A2060" w:rsidRPr="006F193F" w:rsidRDefault="004A2060" w:rsidP="004A2060">
                            <w:pPr>
                              <w:ind w:left="720"/>
                              <w:contextualSpacing/>
                              <w:suppressOverlap/>
                              <w:rPr>
                                <w:rFonts w:ascii="Calibri" w:eastAsia="Calibri" w:hAnsi="Calibri" w:cs="Times New Roman"/>
                                <w:sz w:val="16"/>
                              </w:rPr>
                            </w:pPr>
                          </w:p>
                          <w:p w14:paraId="58BDAA17" w14:textId="77777777" w:rsidR="00DD55F3" w:rsidRPr="00DD55F3" w:rsidRDefault="004A2060" w:rsidP="00DD55F3">
                            <w:pPr>
                              <w:numPr>
                                <w:ilvl w:val="0"/>
                                <w:numId w:val="1"/>
                              </w:numPr>
                              <w:spacing w:after="200" w:line="240" w:lineRule="auto"/>
                              <w:contextualSpacing/>
                              <w:suppressOverlap/>
                              <w:rPr>
                                <w:rFonts w:ascii="Calibri" w:eastAsia="Calibri" w:hAnsi="Calibri" w:cs="Times New Roman"/>
                              </w:rPr>
                            </w:pPr>
                            <w:r w:rsidRPr="003D1436">
                              <w:rPr>
                                <w:rFonts w:ascii="Calibri" w:eastAsia="Calibri" w:hAnsi="Calibri" w:cs="Times New Roman"/>
                                <w:b/>
                                <w:i/>
                                <w:color w:val="2D6525"/>
                                <w:sz w:val="28"/>
                              </w:rPr>
                              <w:t xml:space="preserve">How much will this cost me? </w:t>
                            </w:r>
                          </w:p>
                          <w:p w14:paraId="7F330B7E" w14:textId="5713D4D9" w:rsidR="004A2060" w:rsidRPr="00DD55F3" w:rsidRDefault="004A2060" w:rsidP="00DD55F3">
                            <w:pPr>
                              <w:spacing w:after="200" w:line="240" w:lineRule="auto"/>
                              <w:ind w:left="720"/>
                              <w:contextualSpacing/>
                              <w:suppressOverlap/>
                              <w:rPr>
                                <w:rFonts w:ascii="Calibri" w:eastAsia="Calibri" w:hAnsi="Calibri" w:cs="Times New Roman"/>
                              </w:rPr>
                            </w:pPr>
                            <w:r w:rsidRPr="00DD55F3">
                              <w:rPr>
                                <w:rFonts w:ascii="Calibri" w:eastAsia="Calibri" w:hAnsi="Calibri" w:cs="Times New Roman"/>
                                <w:bCs/>
                              </w:rPr>
                              <w:t>For those</w:t>
                            </w:r>
                            <w:r w:rsidR="00931488" w:rsidRPr="00DD55F3">
                              <w:rPr>
                                <w:rFonts w:ascii="Calibri" w:eastAsia="Calibri" w:hAnsi="Calibri" w:cs="Times New Roman"/>
                                <w:bCs/>
                              </w:rPr>
                              <w:t xml:space="preserve"> individuals </w:t>
                            </w:r>
                            <w:r w:rsidRPr="00DD55F3">
                              <w:rPr>
                                <w:rFonts w:ascii="Calibri" w:eastAsia="Calibri" w:hAnsi="Calibri" w:cs="Times New Roman"/>
                                <w:bCs/>
                              </w:rPr>
                              <w:t xml:space="preserve">covered by </w:t>
                            </w:r>
                            <w:r w:rsidR="00C201FE" w:rsidRPr="00DD55F3">
                              <w:rPr>
                                <w:rFonts w:ascii="Calibri" w:eastAsia="Calibri" w:hAnsi="Calibri" w:cs="Times New Roman"/>
                                <w:bCs/>
                              </w:rPr>
                              <w:t xml:space="preserve">the </w:t>
                            </w:r>
                            <w:r w:rsidR="00931488" w:rsidRPr="00DD55F3">
                              <w:rPr>
                                <w:rFonts w:ascii="Calibri" w:eastAsia="Calibri" w:hAnsi="Calibri" w:cs="Times New Roman"/>
                                <w:bCs/>
                              </w:rPr>
                              <w:t xml:space="preserve">employer </w:t>
                            </w:r>
                            <w:r w:rsidRPr="00DD55F3">
                              <w:rPr>
                                <w:rFonts w:ascii="Calibri" w:eastAsia="Calibri" w:hAnsi="Calibri" w:cs="Times New Roman"/>
                                <w:bCs/>
                              </w:rPr>
                              <w:t>health</w:t>
                            </w:r>
                            <w:r w:rsidRPr="00DD55F3">
                              <w:rPr>
                                <w:rFonts w:ascii="Calibri" w:eastAsia="Calibri" w:hAnsi="Calibri" w:cs="Times New Roman"/>
                              </w:rPr>
                              <w:t xml:space="preserve"> plan, your Basic Panel screening costs will be submitted to your </w:t>
                            </w:r>
                            <w:r w:rsidR="00931488" w:rsidRPr="00DD55F3">
                              <w:rPr>
                                <w:rFonts w:ascii="Calibri" w:eastAsia="Calibri" w:hAnsi="Calibri" w:cs="Times New Roman"/>
                              </w:rPr>
                              <w:t xml:space="preserve">insurance </w:t>
                            </w:r>
                            <w:r w:rsidRPr="00DD55F3">
                              <w:rPr>
                                <w:rFonts w:ascii="Calibri" w:eastAsia="Calibri" w:hAnsi="Calibri" w:cs="Times New Roman"/>
                              </w:rPr>
                              <w:t xml:space="preserve">carrier. </w:t>
                            </w:r>
                            <w:r w:rsidRPr="00DD55F3">
                              <w:rPr>
                                <w:rFonts w:ascii="Calibri" w:eastAsia="Calibri" w:hAnsi="Calibri" w:cs="Times New Roman"/>
                                <w:bCs/>
                              </w:rPr>
                              <w:t>Most insurance plans cover annual wellness health screenings as part of preventative benefits</w:t>
                            </w:r>
                            <w:r w:rsidR="00581239" w:rsidRPr="00DD55F3">
                              <w:rPr>
                                <w:rFonts w:ascii="Calibri" w:eastAsia="Calibri" w:hAnsi="Calibri" w:cs="Times New Roman"/>
                                <w:bCs/>
                              </w:rPr>
                              <w:t xml:space="preserve">. </w:t>
                            </w:r>
                            <w:r w:rsidRPr="00DD55F3">
                              <w:rPr>
                                <w:rFonts w:ascii="Calibri" w:eastAsia="Calibri" w:hAnsi="Calibri" w:cs="Times New Roman"/>
                                <w:bCs/>
                              </w:rPr>
                              <w:t>Central Montana Medical Center will submit those charges for you, so there will not be any additional for you to do</w:t>
                            </w:r>
                            <w:r w:rsidR="00581239" w:rsidRPr="00DD55F3">
                              <w:rPr>
                                <w:rFonts w:ascii="Calibri" w:eastAsia="Calibri" w:hAnsi="Calibri" w:cs="Times New Roman"/>
                                <w:bCs/>
                              </w:rPr>
                              <w:t xml:space="preserve">. </w:t>
                            </w:r>
                            <w:r w:rsidRPr="00DD55F3">
                              <w:rPr>
                                <w:rFonts w:ascii="Calibri" w:eastAsia="Calibri" w:hAnsi="Calibri" w:cs="Times New Roman"/>
                              </w:rPr>
                              <w:t xml:space="preserve">If you have an alternative insurance, CMMC will </w:t>
                            </w:r>
                            <w:r w:rsidR="00931488" w:rsidRPr="00DD55F3">
                              <w:rPr>
                                <w:rFonts w:ascii="Calibri" w:eastAsia="Calibri" w:hAnsi="Calibri" w:cs="Times New Roman"/>
                              </w:rPr>
                              <w:t xml:space="preserve">gladly </w:t>
                            </w:r>
                            <w:r w:rsidRPr="00DD55F3">
                              <w:rPr>
                                <w:rFonts w:ascii="Calibri" w:eastAsia="Calibri" w:hAnsi="Calibri" w:cs="Times New Roman"/>
                              </w:rPr>
                              <w:t xml:space="preserve">submit </w:t>
                            </w:r>
                            <w:r w:rsidR="00931488" w:rsidRPr="00DD55F3">
                              <w:rPr>
                                <w:rFonts w:ascii="Calibri" w:eastAsia="Calibri" w:hAnsi="Calibri" w:cs="Times New Roman"/>
                              </w:rPr>
                              <w:t>those</w:t>
                            </w:r>
                            <w:r w:rsidRPr="00DD55F3">
                              <w:rPr>
                                <w:rFonts w:ascii="Calibri" w:eastAsia="Calibri" w:hAnsi="Calibri" w:cs="Times New Roman"/>
                              </w:rPr>
                              <w:t xml:space="preserve"> charges as well. </w:t>
                            </w:r>
                            <w:r w:rsidR="00931488" w:rsidRPr="00DD55F3">
                              <w:rPr>
                                <w:rFonts w:ascii="Calibri" w:eastAsia="Calibri" w:hAnsi="Calibri" w:cs="Times New Roman"/>
                              </w:rPr>
                              <w:t>If you have questions regarding coverage, contact your insurance carrier to see if you qualify.</w:t>
                            </w:r>
                          </w:p>
                          <w:p w14:paraId="644CEA7D" w14:textId="77777777" w:rsidR="004A2060" w:rsidRPr="006F193F" w:rsidRDefault="004A2060" w:rsidP="004A2060">
                            <w:pPr>
                              <w:spacing w:after="200" w:line="240" w:lineRule="auto"/>
                              <w:ind w:left="720"/>
                              <w:contextualSpacing/>
                              <w:suppressOverlap/>
                              <w:rPr>
                                <w:rFonts w:ascii="Calibri" w:eastAsia="Calibri" w:hAnsi="Calibri" w:cs="Times New Roman"/>
                                <w:bCs/>
                                <w:sz w:val="20"/>
                              </w:rPr>
                            </w:pPr>
                          </w:p>
                          <w:p w14:paraId="75CCB837" w14:textId="0B1FA34D" w:rsidR="004A2060" w:rsidRPr="003D1436" w:rsidRDefault="004A2060" w:rsidP="004A2060">
                            <w:pPr>
                              <w:numPr>
                                <w:ilvl w:val="0"/>
                                <w:numId w:val="1"/>
                              </w:numPr>
                              <w:spacing w:after="200" w:line="240" w:lineRule="auto"/>
                              <w:contextualSpacing/>
                              <w:suppressOverlap/>
                              <w:rPr>
                                <w:rFonts w:ascii="Calibri" w:eastAsia="Calibri" w:hAnsi="Calibri" w:cs="Times New Roman"/>
                                <w:b/>
                                <w:i/>
                                <w:color w:val="2D6525"/>
                                <w:sz w:val="28"/>
                              </w:rPr>
                            </w:pPr>
                            <w:r w:rsidRPr="003D1436">
                              <w:rPr>
                                <w:rFonts w:ascii="Calibri" w:eastAsia="Calibri" w:hAnsi="Calibri" w:cs="Times New Roman"/>
                                <w:b/>
                                <w:i/>
                                <w:color w:val="2D6525"/>
                                <w:sz w:val="28"/>
                              </w:rPr>
                              <w:t xml:space="preserve">What if I </w:t>
                            </w:r>
                            <w:r w:rsidR="00581239" w:rsidRPr="003D1436">
                              <w:rPr>
                                <w:rFonts w:ascii="Calibri" w:eastAsia="Calibri" w:hAnsi="Calibri" w:cs="Times New Roman"/>
                                <w:b/>
                                <w:i/>
                                <w:color w:val="2D6525"/>
                                <w:sz w:val="28"/>
                              </w:rPr>
                              <w:t>do not</w:t>
                            </w:r>
                            <w:r w:rsidRPr="003D1436">
                              <w:rPr>
                                <w:rFonts w:ascii="Calibri" w:eastAsia="Calibri" w:hAnsi="Calibri" w:cs="Times New Roman"/>
                                <w:b/>
                                <w:i/>
                                <w:color w:val="2D6525"/>
                                <w:sz w:val="28"/>
                              </w:rPr>
                              <w:t xml:space="preserve"> have insurance coverage?</w:t>
                            </w:r>
                          </w:p>
                          <w:p w14:paraId="49C40B05" w14:textId="65C2059C" w:rsidR="004A2060" w:rsidRPr="00DD55F3" w:rsidRDefault="004A2060" w:rsidP="004A2060">
                            <w:pPr>
                              <w:spacing w:line="240" w:lineRule="auto"/>
                              <w:ind w:left="720"/>
                              <w:contextualSpacing/>
                              <w:suppressOverlap/>
                              <w:rPr>
                                <w:rFonts w:ascii="Calibri" w:eastAsia="Calibri" w:hAnsi="Calibri" w:cs="Times New Roman"/>
                              </w:rPr>
                            </w:pPr>
                            <w:r w:rsidRPr="00DD55F3">
                              <w:rPr>
                                <w:rFonts w:ascii="Calibri" w:eastAsia="Calibri" w:hAnsi="Calibri" w:cs="Times New Roman"/>
                              </w:rPr>
                              <w:t xml:space="preserve">If you are not covered by any insurance, the lab cost for all testing is significantly reduced to encourage private pay individuals the opportunity to participate in this benefit as well. Testing includes the Basic Panel and </w:t>
                            </w:r>
                            <w:r w:rsidRPr="00DD55F3">
                              <w:rPr>
                                <w:rFonts w:ascii="Calibri" w:eastAsia="Calibri" w:hAnsi="Calibri" w:cs="Times New Roman"/>
                                <w:i/>
                              </w:rPr>
                              <w:t>optional</w:t>
                            </w:r>
                            <w:r w:rsidRPr="00DD55F3">
                              <w:rPr>
                                <w:rFonts w:ascii="Calibri" w:eastAsia="Calibri" w:hAnsi="Calibri" w:cs="Times New Roman"/>
                              </w:rPr>
                              <w:t xml:space="preserve"> add-on tests. The screening must be paid for at the time of the event </w:t>
                            </w:r>
                            <w:r w:rsidR="00581239" w:rsidRPr="00DD55F3">
                              <w:rPr>
                                <w:rFonts w:ascii="Calibri" w:eastAsia="Calibri" w:hAnsi="Calibri" w:cs="Times New Roman"/>
                              </w:rPr>
                              <w:t xml:space="preserve">- </w:t>
                            </w:r>
                            <w:r w:rsidR="00581239" w:rsidRPr="00DD55F3">
                              <w:rPr>
                                <w:rFonts w:ascii="Calibri" w:eastAsia="Calibri" w:hAnsi="Calibri" w:cs="Times New Roman"/>
                                <w:bCs/>
                              </w:rPr>
                              <w:t>Cash</w:t>
                            </w:r>
                            <w:r w:rsidRPr="00DD55F3">
                              <w:rPr>
                                <w:rFonts w:ascii="Calibri" w:eastAsia="Calibri" w:hAnsi="Calibri" w:cs="Times New Roman"/>
                                <w:bCs/>
                              </w:rPr>
                              <w:t>, Check or Credit Cards are accepted</w:t>
                            </w:r>
                            <w:r w:rsidR="00581239" w:rsidRPr="00DD55F3">
                              <w:rPr>
                                <w:rFonts w:ascii="Calibri" w:eastAsia="Calibri" w:hAnsi="Calibri" w:cs="Times New Roman"/>
                                <w:bCs/>
                              </w:rPr>
                              <w:t xml:space="preserve">. </w:t>
                            </w:r>
                            <w:r w:rsidRPr="00DD55F3">
                              <w:rPr>
                                <w:rFonts w:ascii="Calibri" w:eastAsia="Calibri" w:hAnsi="Calibri" w:cs="Times New Roman"/>
                                <w:bCs/>
                              </w:rPr>
                              <w:t>An insurance ready receipt will be provided to submit to FLEX for reimbursement</w:t>
                            </w:r>
                            <w:r w:rsidR="00C201FE" w:rsidRPr="00DD55F3">
                              <w:rPr>
                                <w:rFonts w:ascii="Calibri" w:eastAsia="Calibri" w:hAnsi="Calibri" w:cs="Times New Roman"/>
                                <w:bCs/>
                              </w:rPr>
                              <w:t xml:space="preserve"> if you have that</w:t>
                            </w:r>
                            <w:r w:rsidRPr="00DD55F3">
                              <w:rPr>
                                <w:rFonts w:ascii="Calibri" w:eastAsia="Calibri" w:hAnsi="Calibri" w:cs="Times New Roman"/>
                                <w:bCs/>
                              </w:rPr>
                              <w:t>.</w:t>
                            </w:r>
                          </w:p>
                          <w:p w14:paraId="00E78E2B" w14:textId="77777777" w:rsidR="004A2060" w:rsidRPr="006F193F" w:rsidRDefault="004A2060" w:rsidP="004A2060">
                            <w:pPr>
                              <w:ind w:left="720"/>
                              <w:contextualSpacing/>
                              <w:suppressOverlap/>
                              <w:rPr>
                                <w:rFonts w:ascii="Calibri" w:eastAsia="Calibri" w:hAnsi="Calibri" w:cs="Times New Roman"/>
                                <w:sz w:val="18"/>
                              </w:rPr>
                            </w:pPr>
                          </w:p>
                          <w:p w14:paraId="4E45C8CF" w14:textId="35013535" w:rsidR="004A2060" w:rsidRPr="00DD55F3" w:rsidRDefault="004A2060" w:rsidP="004A2060">
                            <w:pPr>
                              <w:numPr>
                                <w:ilvl w:val="0"/>
                                <w:numId w:val="1"/>
                              </w:numPr>
                              <w:spacing w:after="0" w:line="240" w:lineRule="auto"/>
                              <w:contextualSpacing/>
                              <w:suppressOverlap/>
                              <w:rPr>
                                <w:rFonts w:ascii="Calibri" w:eastAsia="Calibri" w:hAnsi="Calibri" w:cs="Times New Roman"/>
                              </w:rPr>
                            </w:pPr>
                            <w:r w:rsidRPr="003D1436">
                              <w:rPr>
                                <w:rFonts w:ascii="Calibri" w:eastAsia="Calibri" w:hAnsi="Calibri" w:cs="Times New Roman"/>
                                <w:b/>
                                <w:i/>
                                <w:color w:val="2D6525"/>
                                <w:sz w:val="28"/>
                              </w:rPr>
                              <w:t>What lab tests are available for me to choose from</w:t>
                            </w:r>
                            <w:r w:rsidR="00581239" w:rsidRPr="003D1436">
                              <w:rPr>
                                <w:rFonts w:ascii="Calibri" w:eastAsia="Calibri" w:hAnsi="Calibri" w:cs="Times New Roman"/>
                                <w:b/>
                                <w:i/>
                                <w:color w:val="2D6525"/>
                                <w:sz w:val="28"/>
                              </w:rPr>
                              <w:t>?</w:t>
                            </w:r>
                            <w:r w:rsidR="00581239" w:rsidRPr="003D1436">
                              <w:rPr>
                                <w:rFonts w:ascii="Calibri" w:eastAsia="Calibri" w:hAnsi="Calibri" w:cs="Times New Roman"/>
                                <w:b/>
                                <w:i/>
                                <w:color w:val="2D6525"/>
                                <w:sz w:val="24"/>
                              </w:rPr>
                              <w:t xml:space="preserve"> </w:t>
                            </w:r>
                            <w:r w:rsidRPr="003D1436">
                              <w:rPr>
                                <w:rFonts w:ascii="Calibri" w:eastAsia="Calibri" w:hAnsi="Calibri" w:cs="Times New Roman"/>
                                <w:b/>
                                <w:i/>
                                <w:color w:val="2D6525"/>
                                <w:sz w:val="24"/>
                              </w:rPr>
                              <w:t xml:space="preserve">    </w:t>
                            </w:r>
                            <w:r w:rsidRPr="004A2060">
                              <w:rPr>
                                <w:rFonts w:ascii="Calibri" w:eastAsia="Calibri" w:hAnsi="Calibri" w:cs="Times New Roman"/>
                                <w:b/>
                                <w:i/>
                                <w:color w:val="007A37"/>
                                <w:sz w:val="24"/>
                              </w:rPr>
                              <w:t xml:space="preserve">                                                                                               </w:t>
                            </w:r>
                            <w:r w:rsidRPr="004A2060">
                              <w:rPr>
                                <w:rFonts w:ascii="Calibri" w:eastAsia="Calibri" w:hAnsi="Calibri" w:cs="Times New Roman"/>
                                <w:sz w:val="24"/>
                              </w:rPr>
                              <w:t xml:space="preserve"> </w:t>
                            </w:r>
                            <w:r w:rsidRPr="00DD55F3">
                              <w:rPr>
                                <w:rFonts w:ascii="Calibri" w:eastAsia="Calibri" w:hAnsi="Calibri" w:cs="Times New Roman"/>
                              </w:rPr>
                              <w:t xml:space="preserve">A </w:t>
                            </w:r>
                            <w:r w:rsidRPr="00DD55F3">
                              <w:rPr>
                                <w:rFonts w:ascii="Calibri" w:eastAsia="Calibri" w:hAnsi="Calibri" w:cs="Times New Roman"/>
                                <w:b/>
                              </w:rPr>
                              <w:t>Basic Panel</w:t>
                            </w:r>
                            <w:r w:rsidRPr="00DD55F3">
                              <w:rPr>
                                <w:rFonts w:ascii="Calibri" w:eastAsia="Calibri" w:hAnsi="Calibri" w:cs="Times New Roman"/>
                              </w:rPr>
                              <w:t xml:space="preserve"> includes a Complete Blood Count (CBC), a Comprehensive Metabolic Panel (CMP), Hemoglobin A1C, Lipids and Thyroid test – these tests cannot be separated out individually. Men over 50 will automatically have a PSA included in their Basic Panel. </w:t>
                            </w:r>
                          </w:p>
                          <w:p w14:paraId="66358816" w14:textId="77777777" w:rsidR="004A2060" w:rsidRPr="00DD55F3" w:rsidRDefault="004A2060" w:rsidP="004A2060">
                            <w:pPr>
                              <w:spacing w:after="200" w:line="240" w:lineRule="auto"/>
                              <w:ind w:left="720"/>
                              <w:contextualSpacing/>
                              <w:suppressOverlap/>
                              <w:rPr>
                                <w:rFonts w:ascii="Calibri" w:eastAsia="Calibri" w:hAnsi="Calibri" w:cs="Times New Roman"/>
                                <w:bCs/>
                                <w:sz w:val="4"/>
                              </w:rPr>
                            </w:pPr>
                          </w:p>
                          <w:p w14:paraId="2EB2A5F6" w14:textId="249A29FD" w:rsidR="004A2060" w:rsidRPr="00DD55F3" w:rsidRDefault="004A2060" w:rsidP="004A2060">
                            <w:pPr>
                              <w:spacing w:after="200" w:line="240" w:lineRule="auto"/>
                              <w:ind w:left="720"/>
                              <w:contextualSpacing/>
                              <w:suppressOverlap/>
                              <w:rPr>
                                <w:rFonts w:ascii="Calibri" w:eastAsia="Calibri" w:hAnsi="Calibri" w:cs="Times New Roman"/>
                              </w:rPr>
                            </w:pPr>
                            <w:r w:rsidRPr="00DD55F3">
                              <w:rPr>
                                <w:rFonts w:ascii="Calibri" w:eastAsia="Calibri" w:hAnsi="Calibri" w:cs="Times New Roman"/>
                                <w:bCs/>
                                <w:i/>
                              </w:rPr>
                              <w:t xml:space="preserve">Optional </w:t>
                            </w:r>
                            <w:r w:rsidRPr="00DD55F3">
                              <w:rPr>
                                <w:rFonts w:ascii="Calibri" w:eastAsia="Calibri" w:hAnsi="Calibri" w:cs="Times New Roman"/>
                                <w:bCs/>
                              </w:rPr>
                              <w:t>lab tests are available, but most often are not covered under preventative benefits and therefore</w:t>
                            </w:r>
                            <w:r w:rsidRPr="00DD55F3">
                              <w:rPr>
                                <w:rFonts w:ascii="Calibri" w:eastAsia="Calibri" w:hAnsi="Calibri" w:cs="Times New Roman"/>
                                <w:b/>
                                <w:bCs/>
                                <w:i/>
                              </w:rPr>
                              <w:t xml:space="preserve"> will not be billed through your insurance</w:t>
                            </w:r>
                            <w:r w:rsidR="00581239" w:rsidRPr="00DD55F3">
                              <w:rPr>
                                <w:rFonts w:ascii="Calibri" w:eastAsia="Calibri" w:hAnsi="Calibri" w:cs="Times New Roman"/>
                                <w:bCs/>
                              </w:rPr>
                              <w:t xml:space="preserve">. </w:t>
                            </w:r>
                            <w:r w:rsidRPr="00DD55F3">
                              <w:rPr>
                                <w:rFonts w:ascii="Calibri" w:eastAsia="Calibri" w:hAnsi="Calibri" w:cs="Times New Roman"/>
                                <w:bCs/>
                              </w:rPr>
                              <w:t>These optional tests have been significantly discounted fo</w:t>
                            </w:r>
                            <w:r w:rsidR="00931488" w:rsidRPr="00DD55F3">
                              <w:rPr>
                                <w:rFonts w:ascii="Calibri" w:eastAsia="Calibri" w:hAnsi="Calibri" w:cs="Times New Roman"/>
                                <w:bCs/>
                              </w:rPr>
                              <w:t>r you to take advantage of them</w:t>
                            </w:r>
                            <w:r w:rsidR="00581239" w:rsidRPr="00DD55F3">
                              <w:rPr>
                                <w:rFonts w:ascii="Calibri" w:eastAsia="Calibri" w:hAnsi="Calibri" w:cs="Times New Roman"/>
                                <w:bCs/>
                              </w:rPr>
                              <w:t xml:space="preserve">. </w:t>
                            </w:r>
                            <w:r w:rsidRPr="00DD55F3">
                              <w:rPr>
                                <w:rFonts w:ascii="Calibri" w:eastAsia="Calibri" w:hAnsi="Calibri" w:cs="Times New Roman"/>
                                <w:bCs/>
                              </w:rPr>
                              <w:t>Cash, Check or Credit Cards are accepted</w:t>
                            </w:r>
                            <w:r w:rsidR="00581239" w:rsidRPr="00DD55F3">
                              <w:rPr>
                                <w:rFonts w:ascii="Calibri" w:eastAsia="Calibri" w:hAnsi="Calibri" w:cs="Times New Roman"/>
                                <w:bCs/>
                              </w:rPr>
                              <w:t xml:space="preserve">. </w:t>
                            </w:r>
                            <w:r w:rsidRPr="00DD55F3">
                              <w:rPr>
                                <w:rFonts w:ascii="Calibri" w:eastAsia="Calibri" w:hAnsi="Calibri" w:cs="Times New Roman"/>
                                <w:bCs/>
                              </w:rPr>
                              <w:t>An insurance ready receipt will be provided to submit to FLEX for reimbursement if that option is available to you. Optional tests available are:</w:t>
                            </w:r>
                          </w:p>
                          <w:p w14:paraId="16958C69" w14:textId="77777777" w:rsidR="004A2060" w:rsidRPr="00DD55F3" w:rsidRDefault="004A2060" w:rsidP="004A2060">
                            <w:pPr>
                              <w:numPr>
                                <w:ilvl w:val="0"/>
                                <w:numId w:val="2"/>
                              </w:numPr>
                              <w:spacing w:after="200" w:line="276" w:lineRule="auto"/>
                              <w:contextualSpacing/>
                              <w:suppressOverlap/>
                              <w:rPr>
                                <w:rFonts w:ascii="Calibri" w:eastAsia="Calibri" w:hAnsi="Calibri" w:cs="Times New Roman"/>
                              </w:rPr>
                            </w:pPr>
                            <w:r w:rsidRPr="00DD55F3">
                              <w:rPr>
                                <w:rFonts w:ascii="Calibri" w:eastAsia="Calibri" w:hAnsi="Calibri" w:cs="Times New Roman"/>
                              </w:rPr>
                              <w:t xml:space="preserve">Vitamin D:   </w:t>
                            </w:r>
                            <w:r w:rsidR="00931488" w:rsidRPr="00DD55F3">
                              <w:rPr>
                                <w:rFonts w:ascii="Calibri" w:eastAsia="Calibri" w:hAnsi="Calibri" w:cs="Times New Roman"/>
                                <w:b/>
                              </w:rPr>
                              <w:t xml:space="preserve"> $50</w:t>
                            </w:r>
                            <w:r w:rsidRPr="00DD55F3">
                              <w:rPr>
                                <w:rFonts w:ascii="Calibri" w:eastAsia="Calibri" w:hAnsi="Calibri" w:cs="Times New Roman"/>
                                <w:b/>
                              </w:rPr>
                              <w:t>.00</w:t>
                            </w:r>
                          </w:p>
                          <w:p w14:paraId="02385AE9" w14:textId="77777777" w:rsidR="004A2060" w:rsidRPr="00DD55F3" w:rsidRDefault="004A2060" w:rsidP="004A2060">
                            <w:pPr>
                              <w:numPr>
                                <w:ilvl w:val="0"/>
                                <w:numId w:val="2"/>
                              </w:numPr>
                              <w:spacing w:after="200" w:line="276" w:lineRule="auto"/>
                              <w:contextualSpacing/>
                              <w:suppressOverlap/>
                              <w:rPr>
                                <w:rFonts w:ascii="Calibri" w:eastAsia="Calibri" w:hAnsi="Calibri" w:cs="Times New Roman"/>
                              </w:rPr>
                            </w:pPr>
                            <w:r w:rsidRPr="00DD55F3">
                              <w:rPr>
                                <w:rFonts w:ascii="Calibri" w:eastAsia="Calibri" w:hAnsi="Calibri" w:cs="Times New Roman"/>
                              </w:rPr>
                              <w:t>Hepatitis C:</w:t>
                            </w:r>
                            <w:r w:rsidRPr="00DD55F3">
                              <w:rPr>
                                <w:rFonts w:ascii="Calibri" w:eastAsia="Calibri" w:hAnsi="Calibri" w:cs="Times New Roman"/>
                                <w:b/>
                              </w:rPr>
                              <w:t xml:space="preserve">  $30.00</w:t>
                            </w:r>
                          </w:p>
                          <w:p w14:paraId="47044A0D" w14:textId="77777777" w:rsidR="004A2060" w:rsidRPr="00DD55F3" w:rsidRDefault="004A2060" w:rsidP="004A2060">
                            <w:pPr>
                              <w:spacing w:after="0" w:line="240" w:lineRule="auto"/>
                              <w:ind w:left="720"/>
                              <w:contextualSpacing/>
                              <w:suppressOverlap/>
                              <w:rPr>
                                <w:rFonts w:ascii="Calibri" w:eastAsia="Calibri" w:hAnsi="Calibri" w:cs="Times New Roman"/>
                                <w:sz w:val="10"/>
                              </w:rPr>
                            </w:pPr>
                          </w:p>
                          <w:p w14:paraId="0A99B16A" w14:textId="69D3A2E8" w:rsidR="004A2060" w:rsidRPr="00DD55F3" w:rsidRDefault="004A2060" w:rsidP="004A2060">
                            <w:pPr>
                              <w:spacing w:after="0" w:line="240" w:lineRule="auto"/>
                              <w:ind w:left="720"/>
                              <w:contextualSpacing/>
                              <w:suppressOverlap/>
                              <w:rPr>
                                <w:rFonts w:ascii="Calibri" w:eastAsia="Calibri" w:hAnsi="Calibri" w:cs="Times New Roman"/>
                              </w:rPr>
                            </w:pPr>
                            <w:r w:rsidRPr="00DD55F3">
                              <w:rPr>
                                <w:rFonts w:ascii="Calibri" w:eastAsia="Calibri" w:hAnsi="Calibri" w:cs="Times New Roman"/>
                              </w:rPr>
                              <w:t>Hepatitis C</w:t>
                            </w:r>
                            <w:r w:rsidR="00581239">
                              <w:rPr>
                                <w:rFonts w:ascii="Calibri" w:eastAsia="Calibri" w:hAnsi="Calibri" w:cs="Times New Roman"/>
                              </w:rPr>
                              <w:t xml:space="preserve"> and Vitamin D level testing</w:t>
                            </w:r>
                            <w:r w:rsidRPr="00DD55F3">
                              <w:rPr>
                                <w:rFonts w:ascii="Calibri" w:eastAsia="Calibri" w:hAnsi="Calibri" w:cs="Times New Roman"/>
                              </w:rPr>
                              <w:t xml:space="preserve"> is </w:t>
                            </w:r>
                            <w:r w:rsidRPr="00DD55F3">
                              <w:rPr>
                                <w:rFonts w:ascii="Calibri" w:eastAsia="Calibri" w:hAnsi="Calibri" w:cs="Times New Roman"/>
                                <w:i/>
                              </w:rPr>
                              <w:t>strongly encouraged</w:t>
                            </w:r>
                            <w:r w:rsidR="00931488" w:rsidRPr="00DD55F3">
                              <w:rPr>
                                <w:rFonts w:ascii="Calibri" w:eastAsia="Calibri" w:hAnsi="Calibri" w:cs="Times New Roman"/>
                                <w:i/>
                              </w:rPr>
                              <w:t>.</w:t>
                            </w:r>
                            <w:r w:rsidRPr="00DD55F3">
                              <w:rPr>
                                <w:rFonts w:ascii="Calibri" w:eastAsia="Calibri" w:hAnsi="Calibri" w:cs="Times New Roman"/>
                              </w:rPr>
                              <w:t xml:space="preserve"> Many individuals can be infected</w:t>
                            </w:r>
                            <w:r w:rsidR="00581239">
                              <w:rPr>
                                <w:rFonts w:ascii="Calibri" w:eastAsia="Calibri" w:hAnsi="Calibri" w:cs="Times New Roman"/>
                              </w:rPr>
                              <w:t xml:space="preserve"> with Hepatitis C</w:t>
                            </w:r>
                            <w:r w:rsidRPr="00DD55F3">
                              <w:rPr>
                                <w:rFonts w:ascii="Calibri" w:eastAsia="Calibri" w:hAnsi="Calibri" w:cs="Times New Roman"/>
                              </w:rPr>
                              <w:t xml:space="preserve"> and not exhibit symptoms. Hepatitis C is treatable </w:t>
                            </w:r>
                            <w:r w:rsidRPr="00DD55F3">
                              <w:rPr>
                                <w:rFonts w:ascii="Calibri" w:eastAsia="Calibri" w:hAnsi="Calibri" w:cs="Times New Roman"/>
                                <w:i/>
                                <w:u w:val="single"/>
                              </w:rPr>
                              <w:t>only before symptoms</w:t>
                            </w:r>
                            <w:r w:rsidRPr="00DD55F3">
                              <w:rPr>
                                <w:rFonts w:ascii="Calibri" w:eastAsia="Calibri" w:hAnsi="Calibri" w:cs="Times New Roman"/>
                                <w:i/>
                              </w:rPr>
                              <w:t xml:space="preserve"> of the disease present themselves - </w:t>
                            </w:r>
                            <w:r w:rsidR="00581239" w:rsidRPr="00DD55F3">
                              <w:rPr>
                                <w:rFonts w:ascii="Calibri" w:eastAsia="Calibri" w:hAnsi="Calibri" w:cs="Times New Roman"/>
                              </w:rPr>
                              <w:t>that is</w:t>
                            </w:r>
                            <w:r w:rsidRPr="00DD55F3">
                              <w:rPr>
                                <w:rFonts w:ascii="Calibri" w:eastAsia="Calibri" w:hAnsi="Calibri" w:cs="Times New Roman"/>
                              </w:rPr>
                              <w:t xml:space="preserve"> why </w:t>
                            </w:r>
                            <w:r w:rsidR="00581239" w:rsidRPr="00DD55F3">
                              <w:rPr>
                                <w:rFonts w:ascii="Calibri" w:eastAsia="Calibri" w:hAnsi="Calibri" w:cs="Times New Roman"/>
                              </w:rPr>
                              <w:t>it is</w:t>
                            </w:r>
                            <w:r w:rsidRPr="00DD55F3">
                              <w:rPr>
                                <w:rFonts w:ascii="Calibri" w:eastAsia="Calibri" w:hAnsi="Calibri" w:cs="Times New Roman"/>
                              </w:rPr>
                              <w:t xml:space="preserve"> important to check beforehand to see if you have it.</w:t>
                            </w:r>
                            <w:r w:rsidR="00581239">
                              <w:rPr>
                                <w:rFonts w:ascii="Calibri" w:eastAsia="Calibri" w:hAnsi="Calibri" w:cs="Times New Roman"/>
                              </w:rPr>
                              <w:t xml:space="preserve"> Studies have shown that low levels of vitamin D put individuals at higher risk for Covid.</w:t>
                            </w:r>
                          </w:p>
                          <w:p w14:paraId="4537EE13" w14:textId="77777777" w:rsidR="004A2060" w:rsidRPr="006F193F" w:rsidRDefault="004A2060" w:rsidP="004A2060">
                            <w:pPr>
                              <w:ind w:left="720"/>
                              <w:contextualSpacing/>
                              <w:suppressOverlap/>
                              <w:rPr>
                                <w:rFonts w:ascii="Calibri" w:eastAsia="Calibri" w:hAnsi="Calibri" w:cs="Times New Roman"/>
                                <w:sz w:val="20"/>
                              </w:rPr>
                            </w:pPr>
                          </w:p>
                          <w:p w14:paraId="0DB51C15" w14:textId="77777777" w:rsidR="004A2060" w:rsidRPr="003D1436" w:rsidRDefault="004A2060" w:rsidP="004A2060">
                            <w:pPr>
                              <w:numPr>
                                <w:ilvl w:val="0"/>
                                <w:numId w:val="1"/>
                              </w:numPr>
                              <w:spacing w:after="200" w:line="240" w:lineRule="auto"/>
                              <w:contextualSpacing/>
                              <w:suppressOverlap/>
                              <w:rPr>
                                <w:rFonts w:ascii="Calibri" w:eastAsia="Calibri" w:hAnsi="Calibri" w:cs="Times New Roman"/>
                                <w:b/>
                                <w:i/>
                                <w:color w:val="2D6525"/>
                                <w:sz w:val="28"/>
                              </w:rPr>
                            </w:pPr>
                            <w:r w:rsidRPr="003D1436">
                              <w:rPr>
                                <w:rFonts w:ascii="Calibri" w:eastAsia="Calibri" w:hAnsi="Calibri" w:cs="Times New Roman"/>
                                <w:b/>
                                <w:i/>
                                <w:color w:val="2D6525"/>
                                <w:sz w:val="28"/>
                              </w:rPr>
                              <w:t>How can I be sure my data is held confidential?</w:t>
                            </w:r>
                          </w:p>
                          <w:p w14:paraId="7803088C" w14:textId="71F468B2" w:rsidR="004A2060" w:rsidRPr="00DD55F3" w:rsidRDefault="004A2060" w:rsidP="004A2060">
                            <w:pPr>
                              <w:spacing w:after="0"/>
                              <w:ind w:left="720"/>
                              <w:suppressOverlap/>
                              <w:rPr>
                                <w:rFonts w:ascii="Arial Rounded MT Bold" w:eastAsia="Batang" w:hAnsi="Arial Rounded MT Bold" w:cs="Aharoni"/>
                                <w:b/>
                                <w:color w:val="002060"/>
                              </w:rPr>
                            </w:pPr>
                            <w:r w:rsidRPr="00DD55F3">
                              <w:rPr>
                                <w:rFonts w:ascii="Calibri" w:eastAsia="Calibri" w:hAnsi="Calibri" w:cs="Times New Roman"/>
                              </w:rPr>
                              <w:t xml:space="preserve">CMMC believes that your health information should remain just that – your personal and </w:t>
                            </w:r>
                            <w:r w:rsidR="00581239" w:rsidRPr="00DD55F3">
                              <w:rPr>
                                <w:rFonts w:ascii="Calibri" w:eastAsia="Calibri" w:hAnsi="Calibri" w:cs="Times New Roman"/>
                              </w:rPr>
                              <w:t>confidential information</w:t>
                            </w:r>
                            <w:r w:rsidRPr="00DD55F3">
                              <w:rPr>
                                <w:rFonts w:ascii="Calibri" w:eastAsia="Calibri" w:hAnsi="Calibri" w:cs="Times New Roman"/>
                              </w:rPr>
                              <w:t xml:space="preserve">. No one at </w:t>
                            </w:r>
                            <w:r w:rsidR="00C201FE" w:rsidRPr="00DD55F3">
                              <w:rPr>
                                <w:rFonts w:ascii="Calibri" w:eastAsia="Calibri" w:hAnsi="Calibri" w:cs="Times New Roman"/>
                              </w:rPr>
                              <w:t>Casino Creek Concrete</w:t>
                            </w:r>
                            <w:r w:rsidRPr="00DD55F3">
                              <w:rPr>
                                <w:rFonts w:ascii="Calibri" w:eastAsia="Calibri" w:hAnsi="Calibri" w:cs="Times New Roman"/>
                              </w:rPr>
                              <w:t xml:space="preserve"> will see any personal information</w:t>
                            </w:r>
                            <w:r w:rsidR="00581239" w:rsidRPr="00DD55F3">
                              <w:rPr>
                                <w:rFonts w:ascii="Calibri" w:eastAsia="Calibri" w:hAnsi="Calibri" w:cs="Times New Roman"/>
                              </w:rPr>
                              <w:t xml:space="preserve">. </w:t>
                            </w:r>
                            <w:r w:rsidRPr="00DD55F3">
                              <w:rPr>
                                <w:rFonts w:ascii="Arial Rounded MT Bold" w:eastAsia="Batang" w:hAnsi="Arial Rounded MT Bold" w:cs="Aharoni"/>
                                <w:b/>
                                <w:color w:val="002060"/>
                              </w:rPr>
                              <w:t xml:space="preserve">By law, your individual results cannot be shared with your employer. </w:t>
                            </w:r>
                            <w:r w:rsidRPr="00DD55F3">
                              <w:rPr>
                                <w:rFonts w:ascii="Calibri" w:eastAsia="Calibri" w:hAnsi="Calibri" w:cs="Times New Roman"/>
                              </w:rPr>
                              <w:t>CMMC is held to strict health information confidentiality</w:t>
                            </w:r>
                            <w:r w:rsidR="00931488" w:rsidRPr="00DD55F3">
                              <w:rPr>
                                <w:rFonts w:ascii="Calibri" w:eastAsia="Calibri" w:hAnsi="Calibri" w:cs="Times New Roman"/>
                              </w:rPr>
                              <w:t xml:space="preserve"> also</w:t>
                            </w:r>
                            <w:r w:rsidRPr="00DD55F3">
                              <w:rPr>
                                <w:rFonts w:ascii="Calibri" w:eastAsia="Calibri" w:hAnsi="Calibri" w:cs="Times New Roman"/>
                              </w:rPr>
                              <w:t xml:space="preserve"> and is required to maintain that confidentiality by law (HIPAA)</w:t>
                            </w:r>
                            <w:r w:rsidR="00581239" w:rsidRPr="00DD55F3">
                              <w:rPr>
                                <w:rFonts w:ascii="Calibri" w:eastAsia="Calibri" w:hAnsi="Calibri" w:cs="Times New Roman"/>
                              </w:rPr>
                              <w:t xml:space="preserve">. </w:t>
                            </w:r>
                            <w:r w:rsidRPr="00DD55F3">
                              <w:rPr>
                                <w:rFonts w:ascii="Calibri" w:eastAsia="Calibri" w:hAnsi="Calibri" w:cs="Times New Roman"/>
                              </w:rPr>
                              <w:t xml:space="preserve">ISWM puts the screening information into final reports for participants through data technology. </w:t>
                            </w:r>
                          </w:p>
                          <w:p w14:paraId="276BE889" w14:textId="77777777" w:rsidR="004A2060" w:rsidRPr="006F193F" w:rsidRDefault="004A2060" w:rsidP="004A2060">
                            <w:pPr>
                              <w:ind w:left="1440"/>
                              <w:contextualSpacing/>
                              <w:suppressOverlap/>
                              <w:rPr>
                                <w:rFonts w:ascii="Calibri" w:eastAsia="Calibri" w:hAnsi="Calibri" w:cs="Times New Roman"/>
                                <w:sz w:val="18"/>
                              </w:rPr>
                            </w:pPr>
                          </w:p>
                          <w:p w14:paraId="71C4850A" w14:textId="77777777" w:rsidR="004A2060" w:rsidRPr="003D1436" w:rsidRDefault="004A2060" w:rsidP="004A2060">
                            <w:pPr>
                              <w:numPr>
                                <w:ilvl w:val="0"/>
                                <w:numId w:val="1"/>
                              </w:numPr>
                              <w:spacing w:after="200" w:line="240" w:lineRule="auto"/>
                              <w:contextualSpacing/>
                              <w:suppressOverlap/>
                              <w:rPr>
                                <w:rFonts w:ascii="Calibri" w:eastAsia="Calibri" w:hAnsi="Calibri" w:cs="Times New Roman"/>
                                <w:color w:val="2D6525"/>
                                <w:sz w:val="28"/>
                              </w:rPr>
                            </w:pPr>
                            <w:r w:rsidRPr="003D1436">
                              <w:rPr>
                                <w:rFonts w:ascii="Calibri" w:eastAsia="Calibri" w:hAnsi="Calibri" w:cs="Times New Roman"/>
                                <w:b/>
                                <w:i/>
                                <w:color w:val="2D6525"/>
                                <w:sz w:val="28"/>
                              </w:rPr>
                              <w:t>How do I register?</w:t>
                            </w:r>
                          </w:p>
                          <w:p w14:paraId="1B30D675" w14:textId="13899F12" w:rsidR="004A2060" w:rsidRPr="00DD55F3" w:rsidRDefault="004A2060" w:rsidP="004A2060">
                            <w:pPr>
                              <w:spacing w:line="240" w:lineRule="auto"/>
                              <w:ind w:left="720"/>
                              <w:contextualSpacing/>
                              <w:suppressOverlap/>
                              <w:rPr>
                                <w:rFonts w:ascii="Calibri" w:eastAsia="Calibri" w:hAnsi="Calibri" w:cs="Times New Roman"/>
                              </w:rPr>
                            </w:pPr>
                            <w:r w:rsidRPr="00DD55F3">
                              <w:rPr>
                                <w:rFonts w:ascii="Calibri" w:eastAsia="Calibri" w:hAnsi="Calibri" w:cs="Times New Roman"/>
                              </w:rPr>
                              <w:t xml:space="preserve">The registration link and portal </w:t>
                            </w:r>
                            <w:r w:rsidR="00581239" w:rsidRPr="00DD55F3">
                              <w:rPr>
                                <w:rFonts w:ascii="Calibri" w:eastAsia="Calibri" w:hAnsi="Calibri" w:cs="Times New Roman"/>
                              </w:rPr>
                              <w:t>are</w:t>
                            </w:r>
                            <w:r w:rsidRPr="00DD55F3">
                              <w:rPr>
                                <w:rFonts w:ascii="Calibri" w:eastAsia="Calibri" w:hAnsi="Calibri" w:cs="Times New Roman"/>
                              </w:rPr>
                              <w:t xml:space="preserve"> accessible</w:t>
                            </w:r>
                            <w:r w:rsidR="00DD55F3">
                              <w:rPr>
                                <w:rFonts w:ascii="Calibri" w:eastAsia="Calibri" w:hAnsi="Calibri" w:cs="Times New Roman"/>
                              </w:rPr>
                              <w:t xml:space="preserve"> on the CMMC website home page </w:t>
                            </w:r>
                            <w:r w:rsidRPr="00DD55F3">
                              <w:rPr>
                                <w:rFonts w:ascii="Calibri" w:eastAsia="Calibri" w:hAnsi="Calibri" w:cs="Times New Roman"/>
                              </w:rPr>
                              <w:t xml:space="preserve">at </w:t>
                            </w:r>
                            <w:r w:rsidR="00C201FE" w:rsidRPr="00DD55F3">
                              <w:rPr>
                                <w:rFonts w:ascii="Calibri" w:eastAsia="Calibri" w:hAnsi="Calibri" w:cs="Times New Roman"/>
                                <w:color w:val="0563C1" w:themeColor="hyperlink"/>
                                <w:u w:val="single"/>
                              </w:rPr>
                              <w:t>www.cmmc.health</w:t>
                            </w:r>
                            <w:r w:rsidRPr="00DD55F3">
                              <w:rPr>
                                <w:rFonts w:ascii="Calibri" w:eastAsia="Calibri" w:hAnsi="Calibri" w:cs="Times New Roman"/>
                                <w:color w:val="0000FF"/>
                                <w:u w:val="single"/>
                              </w:rPr>
                              <w:t xml:space="preserve">  </w:t>
                            </w:r>
                            <w:r w:rsidR="00DD55F3">
                              <w:rPr>
                                <w:rFonts w:ascii="Calibri" w:eastAsia="Calibri" w:hAnsi="Calibri" w:cs="Times New Roman"/>
                              </w:rPr>
                              <w:t xml:space="preserve"> Click on the box and link </w:t>
                            </w:r>
                            <w:r w:rsidR="000030AC">
                              <w:rPr>
                                <w:rFonts w:ascii="Calibri" w:eastAsia="Calibri" w:hAnsi="Calibri" w:cs="Times New Roman"/>
                              </w:rPr>
                              <w:t>on the</w:t>
                            </w:r>
                            <w:r w:rsidR="007675DB">
                              <w:rPr>
                                <w:rFonts w:ascii="Calibri" w:eastAsia="Calibri" w:hAnsi="Calibri" w:cs="Times New Roman"/>
                              </w:rPr>
                              <w:t xml:space="preserve"> page </w:t>
                            </w:r>
                            <w:r w:rsidRPr="00DD55F3">
                              <w:rPr>
                                <w:rFonts w:ascii="Calibri" w:eastAsia="Calibri" w:hAnsi="Calibri" w:cs="Times New Roman"/>
                              </w:rPr>
                              <w:t xml:space="preserve">that </w:t>
                            </w:r>
                            <w:r w:rsidR="00581239" w:rsidRPr="00DD55F3">
                              <w:rPr>
                                <w:rFonts w:ascii="Calibri" w:eastAsia="Calibri" w:hAnsi="Calibri" w:cs="Times New Roman"/>
                              </w:rPr>
                              <w:t>says,</w:t>
                            </w:r>
                            <w:r w:rsidRPr="00DD55F3">
                              <w:rPr>
                                <w:rFonts w:ascii="Calibri" w:eastAsia="Calibri" w:hAnsi="Calibri" w:cs="Times New Roman"/>
                              </w:rPr>
                              <w:t xml:space="preserve"> “</w:t>
                            </w:r>
                            <w:r w:rsidR="00C201FE" w:rsidRPr="00DD55F3">
                              <w:rPr>
                                <w:rFonts w:ascii="Calibri" w:eastAsia="Calibri" w:hAnsi="Calibri" w:cs="Times New Roman"/>
                                <w:b/>
                                <w:u w:val="single"/>
                              </w:rPr>
                              <w:t>Casino Creek Concrete</w:t>
                            </w:r>
                            <w:r w:rsidRPr="00DD55F3">
                              <w:rPr>
                                <w:rFonts w:ascii="Calibri" w:eastAsia="Calibri" w:hAnsi="Calibri" w:cs="Times New Roman"/>
                                <w:b/>
                                <w:u w:val="single"/>
                              </w:rPr>
                              <w:t xml:space="preserve"> Wellness Screening</w:t>
                            </w:r>
                            <w:r w:rsidR="00931488" w:rsidRPr="00DD55F3">
                              <w:rPr>
                                <w:rFonts w:ascii="Calibri" w:eastAsia="Calibri" w:hAnsi="Calibri" w:cs="Times New Roman"/>
                                <w:b/>
                                <w:u w:val="single"/>
                              </w:rPr>
                              <w:t xml:space="preserve"> </w:t>
                            </w:r>
                            <w:r w:rsidR="00931488" w:rsidRPr="00DD55F3">
                              <w:rPr>
                                <w:rFonts w:eastAsia="Batang" w:cs="Arial"/>
                                <w:b/>
                                <w:i/>
                                <w:color w:val="C00000"/>
                                <w:szCs w:val="20"/>
                              </w:rPr>
                              <w:t>read more</w:t>
                            </w:r>
                            <w:r w:rsidR="00581239" w:rsidRPr="00DD55F3">
                              <w:rPr>
                                <w:rFonts w:ascii="Calibri" w:eastAsia="Calibri" w:hAnsi="Calibri" w:cs="Times New Roman"/>
                              </w:rPr>
                              <w:t>.”</w:t>
                            </w:r>
                            <w:r w:rsidRPr="00DD55F3">
                              <w:rPr>
                                <w:rFonts w:ascii="Calibri" w:eastAsia="Calibri" w:hAnsi="Calibri" w:cs="Times New Roman"/>
                              </w:rPr>
                              <w:t xml:space="preserve"> This</w:t>
                            </w:r>
                            <w:r w:rsidR="00931488" w:rsidRPr="00DD55F3">
                              <w:rPr>
                                <w:rFonts w:ascii="Calibri" w:eastAsia="Calibri" w:hAnsi="Calibri" w:cs="Times New Roman"/>
                              </w:rPr>
                              <w:t xml:space="preserve"> takes you to your </w:t>
                            </w:r>
                            <w:r w:rsidR="00DD55F3">
                              <w:rPr>
                                <w:rFonts w:ascii="Calibri" w:eastAsia="Calibri" w:hAnsi="Calibri" w:cs="Times New Roman"/>
                              </w:rPr>
                              <w:t xml:space="preserve">Registration </w:t>
                            </w:r>
                            <w:r w:rsidR="00931488" w:rsidRPr="00DD55F3">
                              <w:rPr>
                                <w:rFonts w:ascii="Calibri" w:eastAsia="Calibri" w:hAnsi="Calibri" w:cs="Times New Roman"/>
                              </w:rPr>
                              <w:t>page where you</w:t>
                            </w:r>
                            <w:r w:rsidRPr="00DD55F3">
                              <w:rPr>
                                <w:rFonts w:ascii="Calibri" w:eastAsia="Calibri" w:hAnsi="Calibri" w:cs="Times New Roman"/>
                              </w:rPr>
                              <w:t xml:space="preserve"> will access the registration </w:t>
                            </w:r>
                            <w:r w:rsidR="00931488" w:rsidRPr="00DD55F3">
                              <w:rPr>
                                <w:rFonts w:ascii="Calibri" w:eastAsia="Calibri" w:hAnsi="Calibri" w:cs="Times New Roman"/>
                              </w:rPr>
                              <w:t xml:space="preserve">instructions, FAQs to most </w:t>
                            </w:r>
                            <w:r w:rsidR="00581239" w:rsidRPr="00DD55F3">
                              <w:rPr>
                                <w:rFonts w:ascii="Calibri" w:eastAsia="Calibri" w:hAnsi="Calibri" w:cs="Times New Roman"/>
                              </w:rPr>
                              <w:t>frequent questions</w:t>
                            </w:r>
                            <w:r w:rsidR="006F193F">
                              <w:rPr>
                                <w:rFonts w:ascii="Calibri" w:eastAsia="Calibri" w:hAnsi="Calibri" w:cs="Times New Roman"/>
                              </w:rPr>
                              <w:t>,</w:t>
                            </w:r>
                            <w:r w:rsidR="00931488" w:rsidRPr="00DD55F3">
                              <w:rPr>
                                <w:rFonts w:ascii="Calibri" w:eastAsia="Calibri" w:hAnsi="Calibri" w:cs="Times New Roman"/>
                              </w:rPr>
                              <w:t xml:space="preserve"> and the registration link. </w:t>
                            </w:r>
                            <w:r w:rsidR="006F193F">
                              <w:rPr>
                                <w:rFonts w:ascii="Calibri" w:eastAsia="Calibri" w:hAnsi="Calibri" w:cs="Times New Roman"/>
                              </w:rPr>
                              <w:t xml:space="preserve">Click on the </w:t>
                            </w:r>
                            <w:r w:rsidR="006F193F" w:rsidRPr="007675DB">
                              <w:rPr>
                                <w:rFonts w:ascii="Calibri" w:eastAsia="Calibri" w:hAnsi="Calibri" w:cs="Times New Roman"/>
                                <w:i/>
                                <w:color w:val="C00000"/>
                              </w:rPr>
                              <w:t>Register Here</w:t>
                            </w:r>
                            <w:r w:rsidR="006F193F" w:rsidRPr="007675DB">
                              <w:rPr>
                                <w:rFonts w:ascii="Calibri" w:eastAsia="Calibri" w:hAnsi="Calibri" w:cs="Times New Roman"/>
                                <w:color w:val="C00000"/>
                              </w:rPr>
                              <w:t xml:space="preserve"> </w:t>
                            </w:r>
                            <w:r w:rsidR="006F193F">
                              <w:rPr>
                                <w:rFonts w:ascii="Calibri" w:eastAsia="Calibri" w:hAnsi="Calibri" w:cs="Times New Roman"/>
                              </w:rPr>
                              <w:t xml:space="preserve">link and </w:t>
                            </w:r>
                            <w:r w:rsidRPr="00DD55F3">
                              <w:rPr>
                                <w:rFonts w:ascii="Calibri" w:eastAsia="Calibri" w:hAnsi="Calibri" w:cs="Times New Roman"/>
                              </w:rPr>
                              <w:t>use the User I.D. and Password that you set up for</w:t>
                            </w:r>
                            <w:r w:rsidR="00931488" w:rsidRPr="00DD55F3">
                              <w:rPr>
                                <w:rFonts w:ascii="Calibri" w:eastAsia="Calibri" w:hAnsi="Calibri" w:cs="Times New Roman"/>
                              </w:rPr>
                              <w:t xml:space="preserve"> last year’s Wellness Screening</w:t>
                            </w:r>
                            <w:r w:rsidR="00581239" w:rsidRPr="00DD55F3">
                              <w:rPr>
                                <w:rFonts w:ascii="Calibri" w:eastAsia="Calibri" w:hAnsi="Calibri" w:cs="Times New Roman"/>
                              </w:rPr>
                              <w:t>.</w:t>
                            </w:r>
                            <w:r w:rsidR="00581239">
                              <w:rPr>
                                <w:rFonts w:ascii="Calibri" w:eastAsia="Calibri" w:hAnsi="Calibri" w:cs="Times New Roman"/>
                              </w:rPr>
                              <w:t xml:space="preserve"> </w:t>
                            </w:r>
                            <w:r w:rsidRPr="00DD55F3">
                              <w:rPr>
                                <w:rFonts w:ascii="Calibri" w:eastAsia="Calibri" w:hAnsi="Calibri" w:cs="Times New Roman"/>
                              </w:rPr>
                              <w:t>If you have never participated in a Wellness Screening with</w:t>
                            </w:r>
                            <w:r w:rsidR="00694FE1" w:rsidRPr="00DD55F3">
                              <w:rPr>
                                <w:rFonts w:ascii="Calibri" w:eastAsia="Calibri" w:hAnsi="Calibri" w:cs="Times New Roman"/>
                              </w:rPr>
                              <w:t xml:space="preserve"> CMMC or</w:t>
                            </w:r>
                            <w:r w:rsidRPr="00DD55F3">
                              <w:rPr>
                                <w:rFonts w:ascii="Calibri" w:eastAsia="Calibri" w:hAnsi="Calibri" w:cs="Times New Roman"/>
                              </w:rPr>
                              <w:t xml:space="preserve"> ISWM, you must establish a User I.D. a</w:t>
                            </w:r>
                            <w:r w:rsidR="007675DB">
                              <w:rPr>
                                <w:rFonts w:ascii="Calibri" w:eastAsia="Calibri" w:hAnsi="Calibri" w:cs="Times New Roman"/>
                              </w:rPr>
                              <w:t>nd Password in order to sign up</w:t>
                            </w:r>
                            <w:r w:rsidRPr="00DD55F3">
                              <w:rPr>
                                <w:rFonts w:ascii="Calibri" w:eastAsia="Calibri" w:hAnsi="Calibri" w:cs="Times New Roman"/>
                              </w:rPr>
                              <w:t>.</w:t>
                            </w:r>
                            <w:r w:rsidR="007675DB">
                              <w:rPr>
                                <w:rFonts w:ascii="Calibri" w:eastAsia="Calibri" w:hAnsi="Calibri" w:cs="Times New Roman"/>
                              </w:rPr>
                              <w:t xml:space="preserve"> </w:t>
                            </w:r>
                            <w:r w:rsidR="007675DB" w:rsidRPr="007675DB">
                              <w:rPr>
                                <w:rFonts w:ascii="Calibri" w:eastAsia="Calibri" w:hAnsi="Calibri" w:cs="Times New Roman"/>
                                <w:b/>
                                <w:color w:val="C00000"/>
                              </w:rPr>
                              <w:t xml:space="preserve">You MUST </w:t>
                            </w:r>
                            <w:r w:rsidR="007675DB" w:rsidRPr="007675DB">
                              <w:rPr>
                                <w:rFonts w:ascii="Calibri" w:eastAsia="Calibri" w:hAnsi="Calibri" w:cs="Times New Roman"/>
                                <w:b/>
                                <w:color w:val="C00000"/>
                                <w:u w:val="single"/>
                              </w:rPr>
                              <w:t>USE THE COMPANY CODE</w:t>
                            </w:r>
                            <w:r w:rsidR="007675DB" w:rsidRPr="007675DB">
                              <w:rPr>
                                <w:rFonts w:ascii="Calibri" w:eastAsia="Calibri" w:hAnsi="Calibri" w:cs="Times New Roman"/>
                                <w:b/>
                                <w:color w:val="C00000"/>
                              </w:rPr>
                              <w:t xml:space="preserve"> to register</w:t>
                            </w:r>
                            <w:r w:rsidR="007675DB">
                              <w:rPr>
                                <w:rFonts w:ascii="Calibri" w:eastAsia="Calibri" w:hAnsi="Calibri" w:cs="Times New Roman"/>
                              </w:rPr>
                              <w:t>.</w:t>
                            </w:r>
                            <w:r w:rsidR="00BB2A65">
                              <w:rPr>
                                <w:rFonts w:ascii="Calibri" w:eastAsia="Calibri" w:hAnsi="Calibri" w:cs="Times New Roman"/>
                              </w:rPr>
                              <w:t xml:space="preserve"> </w:t>
                            </w:r>
                          </w:p>
                          <w:p w14:paraId="3BA009DD" w14:textId="77777777" w:rsidR="004A2060" w:rsidRPr="006F193F" w:rsidRDefault="004A2060" w:rsidP="004A2060">
                            <w:pPr>
                              <w:ind w:left="720"/>
                              <w:contextualSpacing/>
                              <w:suppressOverlap/>
                              <w:rPr>
                                <w:rFonts w:ascii="Calibri" w:eastAsia="Calibri" w:hAnsi="Calibri" w:cs="Times New Roman"/>
                                <w:b/>
                                <w:i/>
                                <w:color w:val="007A37"/>
                              </w:rPr>
                            </w:pPr>
                          </w:p>
                          <w:p w14:paraId="05A74871" w14:textId="77777777" w:rsidR="004A2060" w:rsidRPr="003D1436" w:rsidRDefault="004A2060" w:rsidP="004A2060">
                            <w:pPr>
                              <w:numPr>
                                <w:ilvl w:val="0"/>
                                <w:numId w:val="1"/>
                              </w:numPr>
                              <w:spacing w:after="200" w:line="240" w:lineRule="auto"/>
                              <w:contextualSpacing/>
                              <w:suppressOverlap/>
                              <w:rPr>
                                <w:rFonts w:ascii="Calibri" w:eastAsia="Calibri" w:hAnsi="Calibri" w:cs="Times New Roman"/>
                                <w:b/>
                                <w:i/>
                                <w:color w:val="2D6525"/>
                                <w:sz w:val="28"/>
                              </w:rPr>
                            </w:pPr>
                            <w:r w:rsidRPr="003D1436">
                              <w:rPr>
                                <w:rFonts w:ascii="Calibri" w:eastAsia="Calibri" w:hAnsi="Calibri" w:cs="Times New Roman"/>
                                <w:b/>
                                <w:i/>
                                <w:color w:val="2D6525"/>
                                <w:sz w:val="28"/>
                              </w:rPr>
                              <w:t xml:space="preserve">Who can I contact if I have any problems with registration or have questions about the screening? </w:t>
                            </w:r>
                          </w:p>
                          <w:p w14:paraId="7D92D2C4" w14:textId="77777777" w:rsidR="00931488" w:rsidRPr="006F193F" w:rsidRDefault="00931488" w:rsidP="004A2060">
                            <w:pPr>
                              <w:spacing w:line="240" w:lineRule="auto"/>
                              <w:ind w:left="720"/>
                              <w:contextualSpacing/>
                              <w:suppressOverlap/>
                              <w:rPr>
                                <w:rFonts w:ascii="Calibri" w:eastAsia="Calibri" w:hAnsi="Calibri" w:cs="Times New Roman"/>
                                <w:b/>
                                <w:sz w:val="18"/>
                              </w:rPr>
                            </w:pPr>
                          </w:p>
                          <w:p w14:paraId="04ACA07E" w14:textId="77777777" w:rsidR="004A2060" w:rsidRPr="004A2060" w:rsidRDefault="004A2060" w:rsidP="004A2060">
                            <w:pPr>
                              <w:spacing w:line="240" w:lineRule="auto"/>
                              <w:ind w:left="720"/>
                              <w:contextualSpacing/>
                              <w:suppressOverlap/>
                              <w:rPr>
                                <w:rFonts w:ascii="Calibri" w:eastAsia="Calibri" w:hAnsi="Calibri" w:cs="Times New Roman"/>
                                <w:b/>
                                <w:sz w:val="24"/>
                              </w:rPr>
                            </w:pPr>
                            <w:r w:rsidRPr="004A2060">
                              <w:rPr>
                                <w:rFonts w:ascii="Calibri" w:eastAsia="Calibri" w:hAnsi="Calibri" w:cs="Times New Roman"/>
                                <w:b/>
                                <w:sz w:val="24"/>
                              </w:rPr>
                              <w:t xml:space="preserve">CMMC Occupational Health Services   538-4110   </w:t>
                            </w:r>
                            <w:r w:rsidR="003D1436">
                              <w:rPr>
                                <w:rFonts w:ascii="Calibri" w:eastAsia="Calibri" w:hAnsi="Calibri" w:cs="Times New Roman"/>
                                <w:b/>
                                <w:sz w:val="24"/>
                              </w:rPr>
                              <w:t xml:space="preserve">              Kevin Rector, Casino Creek Concrete</w:t>
                            </w:r>
                          </w:p>
                          <w:p w14:paraId="6D95BBD7" w14:textId="77777777" w:rsidR="004A2060" w:rsidRPr="004A2060" w:rsidRDefault="004A2060" w:rsidP="004A2060">
                            <w:pPr>
                              <w:ind w:left="720"/>
                              <w:contextualSpacing/>
                              <w:suppressOverlap/>
                              <w:rPr>
                                <w:rFonts w:ascii="Calibri" w:eastAsia="Calibri" w:hAnsi="Calibri" w:cs="Times New Roman"/>
                                <w:b/>
                                <w:sz w:val="24"/>
                              </w:rPr>
                            </w:pPr>
                          </w:p>
                        </w:tc>
                      </w:tr>
                    </w:tbl>
                    <w:p w14:paraId="4A2482A7" w14:textId="77777777" w:rsidR="004A2060" w:rsidRDefault="004A2060" w:rsidP="00931488"/>
                  </w:txbxContent>
                </v:textbox>
              </v:shape>
            </w:pict>
          </mc:Fallback>
        </mc:AlternateContent>
      </w:r>
    </w:p>
    <w:p w14:paraId="2A6AEAF7" w14:textId="77777777" w:rsidR="0080513A" w:rsidRDefault="0080513A" w:rsidP="0080513A"/>
    <w:p w14:paraId="62C4C7F7" w14:textId="77777777" w:rsidR="0080513A" w:rsidRDefault="0080513A" w:rsidP="0080513A"/>
    <w:p w14:paraId="32383E73" w14:textId="77777777" w:rsidR="0080513A" w:rsidRDefault="00B62982" w:rsidP="0080513A">
      <w:r>
        <w:rPr>
          <w:noProof/>
        </w:rPr>
        <w:drawing>
          <wp:anchor distT="0" distB="0" distL="114300" distR="114300" simplePos="0" relativeHeight="251684864" behindDoc="1" locked="0" layoutInCell="1" allowOverlap="1" wp14:anchorId="65B24211" wp14:editId="029D6E1B">
            <wp:simplePos x="0" y="0"/>
            <wp:positionH relativeFrom="margin">
              <wp:posOffset>283779</wp:posOffset>
            </wp:positionH>
            <wp:positionV relativeFrom="paragraph">
              <wp:posOffset>6243146</wp:posOffset>
            </wp:positionV>
            <wp:extent cx="7156927" cy="3594538"/>
            <wp:effectExtent l="0" t="0" r="635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1033" cy="3596600"/>
                    </a:xfrm>
                    <a:prstGeom prst="rect">
                      <a:avLst/>
                    </a:prstGeom>
                    <a:noFill/>
                  </pic:spPr>
                </pic:pic>
              </a:graphicData>
            </a:graphic>
            <wp14:sizeRelH relativeFrom="page">
              <wp14:pctWidth>0</wp14:pctWidth>
            </wp14:sizeRelH>
            <wp14:sizeRelV relativeFrom="page">
              <wp14:pctHeight>0</wp14:pctHeight>
            </wp14:sizeRelV>
          </wp:anchor>
        </w:drawing>
      </w:r>
      <w:r w:rsidRPr="004636DF">
        <w:rPr>
          <w:noProof/>
        </w:rPr>
        <w:drawing>
          <wp:anchor distT="0" distB="0" distL="114300" distR="114300" simplePos="0" relativeHeight="251683327" behindDoc="1" locked="0" layoutInCell="1" allowOverlap="1" wp14:anchorId="6C95B2CF" wp14:editId="45F9A776">
            <wp:simplePos x="0" y="0"/>
            <wp:positionH relativeFrom="page">
              <wp:posOffset>283779</wp:posOffset>
            </wp:positionH>
            <wp:positionV relativeFrom="paragraph">
              <wp:posOffset>4871545</wp:posOffset>
            </wp:positionV>
            <wp:extent cx="7156164" cy="3295015"/>
            <wp:effectExtent l="0" t="0" r="698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6164" cy="32950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A2060" w:rsidRPr="004636DF">
        <w:rPr>
          <w:noProof/>
        </w:rPr>
        <w:drawing>
          <wp:anchor distT="0" distB="0" distL="114300" distR="114300" simplePos="0" relativeHeight="251681792" behindDoc="1" locked="0" layoutInCell="1" allowOverlap="1" wp14:anchorId="159A38CE" wp14:editId="5881EFA1">
            <wp:simplePos x="0" y="0"/>
            <wp:positionH relativeFrom="margin">
              <wp:posOffset>-7535545</wp:posOffset>
            </wp:positionH>
            <wp:positionV relativeFrom="page">
              <wp:posOffset>9789817</wp:posOffset>
            </wp:positionV>
            <wp:extent cx="11675482" cy="7600315"/>
            <wp:effectExtent l="0" t="0" r="254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75482" cy="76003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0513A" w:rsidRPr="004636DF">
        <w:rPr>
          <w:noProof/>
        </w:rPr>
        <w:drawing>
          <wp:anchor distT="0" distB="0" distL="114300" distR="114300" simplePos="0" relativeHeight="251672576" behindDoc="1" locked="0" layoutInCell="1" allowOverlap="1" wp14:anchorId="0BD2E78E" wp14:editId="3509F3ED">
            <wp:simplePos x="0" y="0"/>
            <wp:positionH relativeFrom="margin">
              <wp:posOffset>9029700</wp:posOffset>
            </wp:positionH>
            <wp:positionV relativeFrom="paragraph">
              <wp:posOffset>-247650</wp:posOffset>
            </wp:positionV>
            <wp:extent cx="7713980" cy="428625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3980" cy="4286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80513A" w:rsidSect="00B02DAF">
      <w:pgSz w:w="12240" w:h="15840" w:code="1"/>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rkAvenue BT">
    <w:altName w:val="Mistral"/>
    <w:charset w:val="00"/>
    <w:family w:val="script"/>
    <w:pitch w:val="variable"/>
    <w:sig w:usb0="00000001" w:usb1="00000000" w:usb2="00000000" w:usb3="00000000" w:csb0="0000001B" w:csb1="00000000"/>
  </w:font>
  <w:font w:name="Brush Script MT">
    <w:panose1 w:val="03060802040406070304"/>
    <w:charset w:val="00"/>
    <w:family w:val="script"/>
    <w:pitch w:val="variable"/>
    <w:sig w:usb0="00000003" w:usb1="00000000" w:usb2="00000000" w:usb3="00000000" w:csb0="00000001" w:csb1="00000000"/>
  </w:font>
  <w:font w:name="Batang">
    <w:altName w:val="Malgun Gothic"/>
    <w:panose1 w:val="02030600000101010101"/>
    <w:charset w:val="81"/>
    <w:family w:val="auto"/>
    <w:pitch w:val="fixed"/>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A4996"/>
    <w:multiLevelType w:val="hybridMultilevel"/>
    <w:tmpl w:val="8578D93A"/>
    <w:lvl w:ilvl="0" w:tplc="12C0C5E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B437B3"/>
    <w:multiLevelType w:val="hybridMultilevel"/>
    <w:tmpl w:val="F9223266"/>
    <w:lvl w:ilvl="0" w:tplc="D21068F2">
      <w:start w:val="1"/>
      <w:numFmt w:val="bullet"/>
      <w:lvlText w:val=""/>
      <w:lvlJc w:val="left"/>
      <w:pPr>
        <w:ind w:left="720" w:hanging="360"/>
      </w:pPr>
      <w:rPr>
        <w:rFonts w:ascii="Symbol" w:hAnsi="Symbol" w:hint="default"/>
        <w:color w:val="007A3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98748">
    <w:abstractNumId w:val="1"/>
  </w:num>
  <w:num w:numId="2" w16cid:durableId="7197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DF"/>
    <w:rsid w:val="000030AC"/>
    <w:rsid w:val="000C0B1B"/>
    <w:rsid w:val="001C789A"/>
    <w:rsid w:val="002B5E07"/>
    <w:rsid w:val="003D1436"/>
    <w:rsid w:val="004636DF"/>
    <w:rsid w:val="004A2060"/>
    <w:rsid w:val="004F4C6F"/>
    <w:rsid w:val="00581239"/>
    <w:rsid w:val="005A5354"/>
    <w:rsid w:val="00612405"/>
    <w:rsid w:val="00615C2C"/>
    <w:rsid w:val="00631296"/>
    <w:rsid w:val="00694FE1"/>
    <w:rsid w:val="006F193F"/>
    <w:rsid w:val="006F3A85"/>
    <w:rsid w:val="00706380"/>
    <w:rsid w:val="007675DB"/>
    <w:rsid w:val="00797DBD"/>
    <w:rsid w:val="007B3005"/>
    <w:rsid w:val="007D543C"/>
    <w:rsid w:val="00804B9D"/>
    <w:rsid w:val="0080513A"/>
    <w:rsid w:val="00931488"/>
    <w:rsid w:val="00A61732"/>
    <w:rsid w:val="00A66454"/>
    <w:rsid w:val="00B02DAF"/>
    <w:rsid w:val="00B62982"/>
    <w:rsid w:val="00B92753"/>
    <w:rsid w:val="00BA7C07"/>
    <w:rsid w:val="00BB2A65"/>
    <w:rsid w:val="00C201FE"/>
    <w:rsid w:val="00C30C5A"/>
    <w:rsid w:val="00D05AF4"/>
    <w:rsid w:val="00DD55F3"/>
    <w:rsid w:val="00F6032C"/>
    <w:rsid w:val="00F760B4"/>
    <w:rsid w:val="00FA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57B3"/>
  <w15:chartTrackingRefBased/>
  <w15:docId w15:val="{97DD9247-1BF6-44BC-AE07-FE5A1367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C5A"/>
    <w:rPr>
      <w:color w:val="0563C1" w:themeColor="hyperlink"/>
      <w:u w:val="single"/>
    </w:rPr>
  </w:style>
  <w:style w:type="paragraph" w:styleId="BalloonText">
    <w:name w:val="Balloon Text"/>
    <w:basedOn w:val="Normal"/>
    <w:link w:val="BalloonTextChar"/>
    <w:uiPriority w:val="99"/>
    <w:semiHidden/>
    <w:unhideWhenUsed/>
    <w:rsid w:val="00706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380"/>
    <w:rPr>
      <w:rFonts w:ascii="Segoe UI" w:hAnsi="Segoe UI" w:cs="Segoe UI"/>
      <w:sz w:val="18"/>
      <w:szCs w:val="18"/>
    </w:rPr>
  </w:style>
  <w:style w:type="character" w:styleId="UnresolvedMention">
    <w:name w:val="Unresolved Mention"/>
    <w:basedOn w:val="DefaultParagraphFont"/>
    <w:uiPriority w:val="99"/>
    <w:semiHidden/>
    <w:unhideWhenUsed/>
    <w:rsid w:val="00003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mc.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mmc.heal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png"/><Relationship Id="rId5" Type="http://schemas.openxmlformats.org/officeDocument/2006/relationships/image" Target="media/image1.tif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Ray</dc:creator>
  <cp:keywords/>
  <dc:description/>
  <cp:lastModifiedBy>Laurie Ray</cp:lastModifiedBy>
  <cp:revision>2</cp:revision>
  <cp:lastPrinted>2019-12-09T18:30:00Z</cp:lastPrinted>
  <dcterms:created xsi:type="dcterms:W3CDTF">2022-12-29T00:43:00Z</dcterms:created>
  <dcterms:modified xsi:type="dcterms:W3CDTF">2022-12-29T00:43:00Z</dcterms:modified>
</cp:coreProperties>
</file>